
<file path=[Content_Types].xml><?xml version="1.0" encoding="utf-8"?>
<Types xmlns="http://schemas.openxmlformats.org/package/2006/content-types">
  <Default Extension="wmf" ContentType="image/x-wmf"/>
  <Default Extension="png" ContentType="image/png"/>
  <Default Extension="xml" ContentType="application/xml"/>
  <Default Extension="jpeg" ContentType="image/jpeg"/>
  <Default Extension="rels" ContentType="application/vnd.openxmlformats-package.relationships+xml"/>
  <Default Extension="bin" ContentType="application/vnd.openxmlformats-officedocument.oleObject"/>
  <Override PartName="/docProps/app.xml" ContentType="application/vnd.openxmlformats-officedocument.extended-properties+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theme/theme1.xml" ContentType="application/vnd.openxmlformats-officedocument.theme+xml"/>
  <Override PartName="/docProps/core.xml" ContentType="application/vnd.openxmlformats-package.core-properties+xml"/>
  <Override PartName="/word/webSettings.xml" ContentType="application/vnd.openxmlformats-officedocument.wordprocessingml.webSetting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op w:val="none" w:color="000000" w:sz="4" w:space="0"/>
          <w:left w:val="none" w:color="000000" w:sz="4" w:space="0"/>
          <w:bottom w:val="none" w:color="000000" w:sz="4" w:space="0"/>
          <w:right w:val="none" w:color="000000" w:sz="4" w:space="0"/>
        </w:pBdr>
        <w:spacing w:after="0" w:line="240" w:lineRule="auto"/>
        <w:ind w:right="0" w:firstLine="0" w:left="0"/>
        <w:rPr>
          <w:rFonts w:ascii="Andika" w:hAnsi="Andika" w:eastAsia="Andika" w:cs="Andika"/>
          <w:sz w:val="24"/>
          <w:szCs w:val="24"/>
          <w:highlight w:val="none"/>
        </w:rPr>
      </w:pPr>
      <w:r>
        <w:rPr>
          <w:rFonts w:ascii="Andika" w:hAnsi="Andika" w:eastAsia="Andika" w:cs="Andika"/>
          <w:sz w:val="24"/>
          <w:szCs w:val="24"/>
        </w:rPr>
        <w:br/>
      </w:r>
      <w:r>
        <w:rPr>
          <w:rFonts w:ascii="Andika" w:hAnsi="Andika" w:eastAsia="Andika" w:cs="Andika"/>
          <w:b/>
          <w:bCs/>
          <w:sz w:val="24"/>
          <w:szCs w:val="24"/>
        </w:rPr>
        <w:t xml:space="preserve">To:</w:t>
      </w:r>
      <w:r>
        <w:rPr>
          <w:rFonts w:ascii="Andika" w:hAnsi="Andika" w:eastAsia="Andika" w:cs="Andika"/>
          <w:sz w:val="24"/>
          <w:szCs w:val="24"/>
        </w:rPr>
        <w:t xml:space="preserve"> </w:t>
        <w:tab/>
        <w:tab/>
        <w:tab/>
        <w:tab/>
        <w:tab/>
        <w:tab/>
        <w:tab/>
        <w:tab/>
      </w:r>
      <w:r>
        <w:rPr>
          <w:rFonts w:ascii="Andika" w:hAnsi="Andika" w:eastAsia="Andika" w:cs="Andika"/>
          <w:b/>
          <w:bCs/>
          <w:sz w:val="24"/>
          <w:szCs w:val="24"/>
        </w:rPr>
        <w:t xml:space="preserve">From: </w:t>
      </w:r>
      <w:r>
        <w:rPr>
          <w:rFonts w:ascii="Andika" w:hAnsi="Andika" w:eastAsia="Andika" w:cs="Andika"/>
          <w:sz w:val="24"/>
          <w:szCs w:val="24"/>
          <w:highlight w:val="none"/>
        </w:rPr>
      </w:r>
    </w:p>
    <w:p>
      <w:pPr>
        <w:pBdr>
          <w:top w:val="none" w:color="000000" w:sz="4" w:space="0"/>
          <w:left w:val="none" w:color="000000" w:sz="4" w:space="0"/>
          <w:bottom w:val="none" w:color="000000" w:sz="4" w:space="0"/>
          <w:right w:val="none" w:color="000000" w:sz="4" w:space="0"/>
        </w:pBdr>
        <w:spacing w:after="0" w:line="240" w:lineRule="auto"/>
        <w:ind w:right="0" w:firstLine="708" w:left="0"/>
        <w:rPr>
          <w:rFonts w:ascii="Andika" w:hAnsi="Andika" w:eastAsia="Andika" w:cs="Andika"/>
          <w:sz w:val="24"/>
          <w:szCs w:val="24"/>
          <w:highlight w:val="none"/>
        </w:rPr>
      </w:pPr>
      <w:r>
        <w:rPr>
          <w:rFonts w:ascii="Andika" w:hAnsi="Andika" w:eastAsia="Andika" w:cs="Andika"/>
          <w:sz w:val="24"/>
          <w:szCs w:val="24"/>
        </w:rPr>
        <w:t xml:space="preserve">Aisha P</w:t>
      </w:r>
      <w:r>
        <w:rPr>
          <w:rFonts w:ascii="Andika" w:hAnsi="Andika" w:eastAsia="Andika" w:cs="Andika"/>
          <w:sz w:val="24"/>
          <w:szCs w:val="24"/>
        </w:rPr>
        <w:t xml:space="preserve">endo,</w:t>
        <w:tab/>
        <w:tab/>
        <w:tab/>
        <w:tab/>
        <w:tab/>
        <w:tab/>
        <w:t xml:space="preserve">Nelly Cheboi</w:t>
      </w:r>
      <w:r>
        <w:rPr>
          <w:rFonts w:ascii="Andika" w:hAnsi="Andika" w:eastAsia="Andika" w:cs="Andika"/>
          <w:sz w:val="24"/>
          <w:szCs w:val="24"/>
        </w:rPr>
      </w:r>
      <w:r>
        <w:rPr>
          <w:sz w:val="24"/>
          <w:szCs w:val="24"/>
        </w:rPr>
      </w:r>
    </w:p>
    <w:p>
      <w:pPr>
        <w:pBdr>
          <w:top w:val="none" w:color="000000" w:sz="4" w:space="0"/>
          <w:left w:val="none" w:color="000000" w:sz="4" w:space="0"/>
          <w:bottom w:val="none" w:color="000000" w:sz="4" w:space="0"/>
          <w:right w:val="none" w:color="000000" w:sz="4" w:space="0"/>
        </w:pBdr>
        <w:spacing w:after="0" w:line="240" w:lineRule="auto"/>
        <w:ind w:right="0" w:firstLine="708" w:left="0"/>
        <w:rPr>
          <w:rFonts w:ascii="Andika" w:hAnsi="Andika" w:eastAsia="Andika" w:cs="Andika"/>
          <w:sz w:val="24"/>
          <w:szCs w:val="24"/>
        </w:rPr>
      </w:pPr>
      <w:r>
        <w:rPr>
          <w:rFonts w:ascii="Andika" w:hAnsi="Andika" w:eastAsia="Andika" w:cs="Andika"/>
          <w:sz w:val="24"/>
          <w:szCs w:val="24"/>
          <w:highlight w:val="none"/>
        </w:rPr>
        <w:t xml:space="preserve">Nairobi, Kenya</w:t>
        <w:tab/>
        <w:tab/>
        <w:tab/>
        <w:tab/>
        <w:tab/>
        <w:tab/>
        <w:t xml:space="preserve">Mogotio, Kenya</w:t>
      </w:r>
      <w:r>
        <w:rPr>
          <w:rFonts w:ascii="Andika" w:hAnsi="Andika" w:eastAsia="Andika" w:cs="Andika"/>
          <w:sz w:val="24"/>
          <w:szCs w:val="24"/>
          <w:highlight w:val="none"/>
        </w:rPr>
      </w:r>
    </w:p>
    <w:p>
      <w:pPr>
        <w:pBdr>
          <w:top w:val="none" w:color="000000" w:sz="4" w:space="0"/>
          <w:left w:val="none" w:color="000000" w:sz="4" w:space="0"/>
          <w:bottom w:val="none" w:color="000000" w:sz="4" w:space="0"/>
          <w:right w:val="none" w:color="000000" w:sz="4" w:space="0"/>
        </w:pBdr>
        <w:spacing w:after="0" w:before="400" w:line="331" w:lineRule="auto"/>
        <w:ind w:right="0" w:firstLine="0" w:left="0"/>
        <w:rPr>
          <w:rFonts w:ascii="Andika" w:hAnsi="Andika" w:cs="Andika"/>
          <w:b w:val="0"/>
          <w:bCs w:val="0"/>
          <w:sz w:val="24"/>
          <w:szCs w:val="24"/>
        </w:rPr>
      </w:pPr>
      <w:r>
        <w:rPr>
          <w:rFonts w:ascii="Andika" w:hAnsi="Andika" w:eastAsia="Andika" w:cs="Andika"/>
          <w:b w:val="0"/>
          <w:bCs w:val="0"/>
          <w:color w:val="09243e"/>
          <w:sz w:val="26"/>
          <w:highlight w:val="none"/>
          <w:u w:val="none"/>
        </w:rPr>
        <w:t xml:space="preserve">July 7</w:t>
      </w:r>
      <w:r>
        <w:rPr>
          <w:rFonts w:ascii="Andika" w:hAnsi="Andika" w:eastAsia="Andika" w:cs="Andika"/>
          <w:b w:val="0"/>
          <w:bCs w:val="0"/>
          <w:color w:val="09243e"/>
          <w:sz w:val="26"/>
          <w:highlight w:val="none"/>
          <w:u w:val="none"/>
          <w:vertAlign w:val="superscript"/>
        </w:rPr>
        <w:t xml:space="preserve">th</w:t>
      </w:r>
      <w:r>
        <w:rPr>
          <w:rFonts w:ascii="Andika" w:hAnsi="Andika" w:eastAsia="Andika" w:cs="Andika"/>
          <w:b w:val="0"/>
          <w:bCs w:val="0"/>
          <w:color w:val="09243e"/>
          <w:sz w:val="26"/>
          <w:highlight w:val="none"/>
          <w:u w:val="none"/>
        </w:rPr>
        <w:t xml:space="preserve"> 2024</w:t>
      </w:r>
      <w:r>
        <w:rPr>
          <w:rFonts w:ascii="Andika" w:hAnsi="Andika" w:eastAsia="Andika" w:cs="Andika"/>
          <w:b w:val="0"/>
          <w:bCs w:val="0"/>
          <w:color w:val="09243e"/>
          <w:sz w:val="26"/>
          <w:highlight w:val="none"/>
          <w:u w:val="none"/>
        </w:rPr>
      </w:r>
    </w:p>
    <w:p>
      <w:pPr>
        <w:pBdr>
          <w:top w:val="none" w:color="000000" w:sz="4" w:space="0"/>
          <w:left w:val="none" w:color="000000" w:sz="4" w:space="0"/>
          <w:bottom w:val="none" w:color="000000" w:sz="4" w:space="0"/>
          <w:right w:val="none" w:color="000000" w:sz="4" w:space="0"/>
        </w:pBdr>
        <w:spacing w:after="0" w:before="400" w:line="331" w:lineRule="auto"/>
        <w:ind w:right="0" w:firstLine="0" w:left="0"/>
        <w:rPr>
          <w:rFonts w:ascii="Andika" w:hAnsi="Andika" w:eastAsia="Andika" w:cs="Andika"/>
          <w:b w:val="0"/>
          <w:bCs w:val="0"/>
          <w:color w:val="09243e"/>
          <w:sz w:val="26"/>
          <w:szCs w:val="26"/>
          <w:highlight w:val="none"/>
          <w:u w:val="none"/>
        </w:rPr>
      </w:pPr>
      <w:r>
        <w:rPr>
          <w:rFonts w:ascii="Andika" w:hAnsi="Andika" w:eastAsia="Andika" w:cs="Andika"/>
          <w:b w:val="0"/>
          <w:bCs w:val="0"/>
          <w:color w:val="09243e"/>
          <w:sz w:val="26"/>
          <w:u w:val="none"/>
        </w:rPr>
        <w:t xml:space="preserve">Dear Aisha,</w:t>
      </w:r>
      <w:r>
        <w:rPr>
          <w:rFonts w:ascii="Andika" w:hAnsi="Andika" w:eastAsia="Andika" w:cs="Andika"/>
          <w:b w:val="0"/>
          <w:bCs w:val="0"/>
        </w:rPr>
      </w:r>
    </w:p>
    <w:p>
      <w:pPr>
        <w:pBdr>
          <w:top w:val="none" w:color="000000" w:sz="4" w:space="0"/>
          <w:left w:val="none" w:color="000000" w:sz="4" w:space="0"/>
          <w:bottom w:val="none" w:color="000000" w:sz="4" w:space="0"/>
          <w:right w:val="none" w:color="000000" w:sz="4" w:space="0"/>
        </w:pBdr>
        <w:spacing w:after="0" w:before="400" w:line="331" w:lineRule="auto"/>
        <w:ind w:right="0" w:firstLine="0" w:left="0"/>
        <w:rPr>
          <w:rFonts w:ascii="Andika" w:hAnsi="Andika" w:eastAsia="Andika" w:cs="Andika"/>
          <w:b/>
          <w:bCs/>
          <w:color w:val="09243e"/>
          <w:sz w:val="26"/>
          <w:szCs w:val="26"/>
          <w:highlight w:val="none"/>
          <w:u w:val="single"/>
        </w:rPr>
      </w:pPr>
      <w:r>
        <w:rPr>
          <w:rFonts w:ascii="Andika" w:hAnsi="Andika" w:eastAsia="Andika" w:cs="Andika"/>
          <w:b/>
          <w:bCs/>
          <w:color w:val="09243e"/>
          <w:sz w:val="26"/>
          <w:highlight w:val="none"/>
          <w:u w:val="single"/>
        </w:rPr>
        <w:t xml:space="preserve">RE: Offer Letter to join TechLit Kenya as a school educator</w:t>
      </w:r>
      <w:r>
        <w:rPr>
          <w:rFonts w:ascii="Andika" w:hAnsi="Andika" w:eastAsia="Andika" w:cs="Andika"/>
          <w:b/>
          <w:bCs/>
          <w:color w:val="09243e"/>
          <w:sz w:val="26"/>
          <w:highlight w:val="none"/>
          <w:u w:val="single"/>
        </w:rPr>
      </w:r>
    </w:p>
    <w:p>
      <w:pPr>
        <w:pBdr>
          <w:top w:val="none" w:color="000000" w:sz="4" w:space="0"/>
          <w:left w:val="none" w:color="000000" w:sz="4" w:space="0"/>
          <w:bottom w:val="none" w:color="000000" w:sz="4" w:space="0"/>
          <w:right w:val="none" w:color="000000" w:sz="4" w:space="0"/>
        </w:pBdr>
        <w:spacing w:after="0" w:before="400" w:line="331" w:lineRule="auto"/>
        <w:ind w:right="0" w:firstLine="567" w:left="0"/>
        <w:rPr>
          <w:rFonts w:ascii="Andika" w:hAnsi="Andika" w:cs="Andika"/>
          <w:b w:val="0"/>
          <w:bCs w:val="0"/>
        </w:rPr>
      </w:pPr>
      <w:r>
        <w:rPr>
          <w:rFonts w:ascii="Andika" w:hAnsi="Andika" w:eastAsia="Andika" w:cs="Andika"/>
          <w:b w:val="0"/>
          <w:bCs w:val="0"/>
          <w:color w:val="09243e"/>
          <w:sz w:val="26"/>
          <w:u w:val="none"/>
        </w:rPr>
        <w:t xml:space="preserve">We were all very excited to meet and get to know you over the past few weeks. We have been impressed with your qualifications and would like to formally offer you the position of School Lead Educator.</w:t>
      </w:r>
      <w:r>
        <w:rPr>
          <w:rFonts w:ascii="Andika" w:hAnsi="Andika" w:eastAsia="Andika" w:cs="Andika"/>
          <w:b w:val="0"/>
          <w:bCs w:val="0"/>
        </w:rPr>
      </w:r>
    </w:p>
    <w:p>
      <w:pPr>
        <w:pBdr>
          <w:top w:val="none" w:color="000000" w:sz="4" w:space="0"/>
          <w:left w:val="none" w:color="000000" w:sz="4" w:space="0"/>
          <w:bottom w:val="none" w:color="000000" w:sz="4" w:space="0"/>
          <w:right w:val="none" w:color="000000" w:sz="4" w:space="0"/>
        </w:pBdr>
        <w:spacing w:after="0" w:before="400" w:line="331" w:lineRule="auto"/>
        <w:ind w:right="0" w:firstLine="567" w:left="0"/>
        <w:rPr>
          <w:rFonts w:ascii="Andika" w:hAnsi="Andika" w:cs="Andika"/>
          <w:b w:val="0"/>
          <w:bCs w:val="0"/>
        </w:rPr>
      </w:pPr>
      <w:r>
        <w:rPr>
          <w:rFonts w:ascii="Andika" w:hAnsi="Andika" w:eastAsia="Andika" w:cs="Andika"/>
          <w:b w:val="0"/>
          <w:bCs w:val="0"/>
          <w:color w:val="09243e"/>
          <w:sz w:val="26"/>
          <w:u w:val="none"/>
        </w:rPr>
        <w:t xml:space="preserve">This is a full-time post on-site during school days. You will be reporting to Nelly Cheboi remotely from your posted primary school. You are expected to be online with a working smartphone while posted.</w:t>
      </w:r>
      <w:r>
        <w:rPr>
          <w:rFonts w:ascii="Andika" w:hAnsi="Andika" w:eastAsia="Andika" w:cs="Andika"/>
          <w:b w:val="0"/>
          <w:bCs w:val="0"/>
        </w:rPr>
      </w:r>
    </w:p>
    <w:p>
      <w:pPr>
        <w:pBdr>
          <w:top w:val="none" w:color="000000" w:sz="4" w:space="0"/>
          <w:left w:val="none" w:color="000000" w:sz="4" w:space="0"/>
          <w:bottom w:val="none" w:color="000000" w:sz="4" w:space="0"/>
          <w:right w:val="none" w:color="000000" w:sz="4" w:space="0"/>
        </w:pBdr>
        <w:spacing w:after="0" w:before="400" w:line="331" w:lineRule="auto"/>
        <w:ind w:right="0" w:firstLine="567" w:left="0"/>
        <w:rPr>
          <w:rFonts w:ascii="Andika" w:hAnsi="Andika" w:cs="Andika"/>
          <w:b w:val="0"/>
          <w:bCs w:val="0"/>
        </w:rPr>
      </w:pPr>
      <w:r>
        <w:rPr>
          <w:rFonts w:ascii="Andika" w:hAnsi="Andika" w:eastAsia="Andika" w:cs="Andika"/>
          <w:b w:val="0"/>
          <w:bCs w:val="0"/>
          <w:color w:val="09243e"/>
          <w:sz w:val="26"/>
          <w:u w:val="none"/>
        </w:rPr>
        <w:t xml:space="preserve">The responsibilities for this post include:</w:t>
      </w:r>
      <w:r>
        <w:rPr>
          <w:rFonts w:ascii="Andika" w:hAnsi="Andika" w:eastAsia="Andika" w:cs="Andika"/>
          <w:b w:val="0"/>
          <w:bCs w:val="0"/>
        </w:rPr>
      </w:r>
    </w:p>
    <w:p>
      <w:pPr>
        <w:pStyle w:val="633"/>
        <w:numPr>
          <w:ilvl w:val="1"/>
          <w:numId w:val="1"/>
        </w:numPr>
        <w:pBdr>
          <w:top w:val="none" w:color="000000" w:sz="4" w:space="0"/>
          <w:left w:val="none" w:color="000000" w:sz="4" w:space="0"/>
          <w:bottom w:val="none" w:color="000000" w:sz="4" w:space="0"/>
          <w:right w:val="none" w:color="000000" w:sz="4" w:space="0"/>
        </w:pBdr>
        <w:spacing w:after="0" w:before="0" w:line="331" w:lineRule="auto"/>
        <w:ind w:right="0"/>
        <w:rPr>
          <w:rFonts w:ascii="Andika" w:hAnsi="Andika" w:cs="Andika"/>
          <w:b w:val="0"/>
          <w:bCs w:val="0"/>
        </w:rPr>
      </w:pPr>
      <w:r>
        <w:rPr>
          <w:rFonts w:ascii="Andika" w:hAnsi="Andika" w:eastAsia="Andika" w:cs="Andika"/>
          <w:b w:val="0"/>
          <w:bCs w:val="0"/>
          <w:color w:val="09243e"/>
          <w:sz w:val="26"/>
          <w:u w:val="none"/>
        </w:rPr>
        <w:t xml:space="preserve">teaching lessons with provided curriculum,</w:t>
      </w:r>
      <w:r>
        <w:rPr>
          <w:rFonts w:ascii="Andika" w:hAnsi="Andika" w:eastAsia="Andika" w:cs="Andika"/>
          <w:b w:val="0"/>
          <w:bCs w:val="0"/>
        </w:rPr>
      </w:r>
    </w:p>
    <w:p>
      <w:pPr>
        <w:pStyle w:val="633"/>
        <w:numPr>
          <w:ilvl w:val="1"/>
          <w:numId w:val="1"/>
        </w:numPr>
        <w:pBdr>
          <w:top w:val="none" w:color="000000" w:sz="4" w:space="0"/>
          <w:left w:val="none" w:color="000000" w:sz="4" w:space="0"/>
          <w:bottom w:val="none" w:color="000000" w:sz="4" w:space="0"/>
          <w:right w:val="none" w:color="000000" w:sz="4" w:space="0"/>
        </w:pBdr>
        <w:spacing w:after="0" w:before="0" w:line="331" w:lineRule="auto"/>
        <w:ind w:right="0"/>
        <w:rPr>
          <w:rFonts w:ascii="Andika" w:hAnsi="Andika" w:cs="Andika"/>
          <w:b w:val="0"/>
          <w:bCs w:val="0"/>
        </w:rPr>
      </w:pPr>
      <w:r>
        <w:rPr>
          <w:rFonts w:ascii="Andika" w:hAnsi="Andika" w:eastAsia="Andika" w:cs="Andika"/>
          <w:b w:val="0"/>
          <w:bCs w:val="0"/>
          <w:color w:val="09243e"/>
          <w:sz w:val="26"/>
          <w:u w:val="none"/>
        </w:rPr>
        <w:t xml:space="preserve">hosting open-lab times during school days,</w:t>
      </w:r>
      <w:r>
        <w:rPr>
          <w:rFonts w:ascii="Andika" w:hAnsi="Andika" w:eastAsia="Andika" w:cs="Andika"/>
          <w:b w:val="0"/>
          <w:bCs w:val="0"/>
        </w:rPr>
      </w:r>
    </w:p>
    <w:p>
      <w:pPr>
        <w:pStyle w:val="633"/>
        <w:numPr>
          <w:ilvl w:val="1"/>
          <w:numId w:val="1"/>
        </w:numPr>
        <w:pBdr>
          <w:top w:val="none" w:color="000000" w:sz="4" w:space="0"/>
          <w:left w:val="none" w:color="000000" w:sz="4" w:space="0"/>
          <w:bottom w:val="none" w:color="000000" w:sz="4" w:space="0"/>
          <w:right w:val="none" w:color="000000" w:sz="4" w:space="0"/>
        </w:pBdr>
        <w:spacing w:after="0" w:before="0" w:line="331" w:lineRule="auto"/>
        <w:ind w:right="0"/>
        <w:rPr>
          <w:rFonts w:ascii="Andika" w:hAnsi="Andika" w:cs="Andika"/>
          <w:b w:val="0"/>
          <w:bCs w:val="0"/>
        </w:rPr>
      </w:pPr>
      <w:r>
        <w:rPr>
          <w:rFonts w:ascii="Andika" w:hAnsi="Andika" w:eastAsia="Andika" w:cs="Andika"/>
          <w:b w:val="0"/>
          <w:bCs w:val="0"/>
          <w:color w:val="09243e"/>
          <w:sz w:val="26"/>
          <w:u w:val="none"/>
        </w:rPr>
        <w:t xml:space="preserve">representing TechLit in your posted school,</w:t>
      </w:r>
      <w:r>
        <w:rPr>
          <w:rFonts w:ascii="Andika" w:hAnsi="Andika" w:eastAsia="Andika" w:cs="Andika"/>
          <w:b w:val="0"/>
          <w:bCs w:val="0"/>
        </w:rPr>
      </w:r>
    </w:p>
    <w:p>
      <w:pPr>
        <w:pStyle w:val="633"/>
        <w:numPr>
          <w:ilvl w:val="1"/>
          <w:numId w:val="1"/>
        </w:numPr>
        <w:pBdr>
          <w:top w:val="none" w:color="000000" w:sz="4" w:space="0"/>
          <w:left w:val="none" w:color="000000" w:sz="4" w:space="0"/>
          <w:bottom w:val="none" w:color="000000" w:sz="4" w:space="0"/>
          <w:right w:val="none" w:color="000000" w:sz="4" w:space="0"/>
        </w:pBdr>
        <w:spacing w:after="0" w:before="0" w:line="331" w:lineRule="auto"/>
        <w:ind w:right="0"/>
        <w:rPr>
          <w:rFonts w:ascii="Andika" w:hAnsi="Andika" w:cs="Andika"/>
          <w:b w:val="0"/>
          <w:bCs w:val="0"/>
        </w:rPr>
      </w:pPr>
      <w:r>
        <w:rPr>
          <w:rFonts w:ascii="Andika" w:hAnsi="Andika" w:eastAsia="Andika" w:cs="Andika"/>
          <w:b w:val="0"/>
          <w:bCs w:val="0"/>
          <w:color w:val="09243e"/>
          <w:sz w:val="26"/>
          <w:u w:val="none"/>
        </w:rPr>
        <w:t xml:space="preserve">observing TechLit’s child safety guidelines,</w:t>
      </w:r>
      <w:r>
        <w:rPr>
          <w:rFonts w:ascii="Andika" w:hAnsi="Andika" w:eastAsia="Andika" w:cs="Andika"/>
          <w:b w:val="0"/>
          <w:bCs w:val="0"/>
        </w:rPr>
      </w:r>
    </w:p>
    <w:p>
      <w:pPr>
        <w:pStyle w:val="633"/>
        <w:numPr>
          <w:ilvl w:val="1"/>
          <w:numId w:val="1"/>
        </w:numPr>
        <w:pBdr>
          <w:top w:val="none" w:color="000000" w:sz="4" w:space="0"/>
          <w:left w:val="none" w:color="000000" w:sz="4" w:space="0"/>
          <w:bottom w:val="none" w:color="000000" w:sz="4" w:space="0"/>
          <w:right w:val="none" w:color="000000" w:sz="4" w:space="0"/>
        </w:pBdr>
        <w:spacing w:after="0" w:before="0" w:line="331" w:lineRule="auto"/>
        <w:ind w:right="0"/>
        <w:rPr>
          <w:rFonts w:ascii="Andika" w:hAnsi="Andika" w:cs="Andika"/>
          <w:b w:val="0"/>
          <w:bCs w:val="0"/>
        </w:rPr>
      </w:pPr>
      <w:r>
        <w:rPr>
          <w:rFonts w:ascii="Andika" w:hAnsi="Andika" w:eastAsia="Andika" w:cs="Andika"/>
          <w:b w:val="0"/>
          <w:bCs w:val="0"/>
          <w:color w:val="09243e"/>
          <w:sz w:val="26"/>
          <w:u w:val="none"/>
        </w:rPr>
        <w:t xml:space="preserve">maintaining equipment with TechLit’s support team,</w:t>
      </w:r>
      <w:r>
        <w:rPr>
          <w:rFonts w:ascii="Andika" w:hAnsi="Andika" w:eastAsia="Andika" w:cs="Andika"/>
          <w:b w:val="0"/>
          <w:bCs w:val="0"/>
        </w:rPr>
      </w:r>
    </w:p>
    <w:p>
      <w:pPr>
        <w:pStyle w:val="633"/>
        <w:numPr>
          <w:ilvl w:val="1"/>
          <w:numId w:val="1"/>
        </w:numPr>
        <w:pBdr>
          <w:top w:val="none" w:color="000000" w:sz="4" w:space="0"/>
          <w:left w:val="none" w:color="000000" w:sz="4" w:space="0"/>
          <w:bottom w:val="none" w:color="000000" w:sz="4" w:space="0"/>
          <w:right w:val="none" w:color="000000" w:sz="4" w:space="0"/>
        </w:pBdr>
        <w:spacing w:after="0" w:before="0" w:line="331" w:lineRule="auto"/>
        <w:ind w:right="0"/>
        <w:rPr>
          <w:rFonts w:ascii="Andika" w:hAnsi="Andika" w:cs="Andika"/>
          <w:b w:val="0"/>
          <w:bCs w:val="0"/>
        </w:rPr>
      </w:pPr>
      <w:r>
        <w:rPr>
          <w:rFonts w:ascii="Andika" w:hAnsi="Andika" w:eastAsia="Andika" w:cs="Andika"/>
          <w:b w:val="0"/>
          <w:bCs w:val="0"/>
          <w:color w:val="09243e"/>
          <w:sz w:val="26"/>
          <w:u w:val="none"/>
        </w:rPr>
        <w:t xml:space="preserve">investigating missing equipment with TechLit’s management,</w:t>
      </w:r>
      <w:r>
        <w:rPr>
          <w:rFonts w:ascii="Andika" w:hAnsi="Andika" w:eastAsia="Andika" w:cs="Andika"/>
          <w:b w:val="0"/>
          <w:bCs w:val="0"/>
        </w:rPr>
      </w:r>
    </w:p>
    <w:p>
      <w:pPr>
        <w:pStyle w:val="633"/>
        <w:numPr>
          <w:ilvl w:val="1"/>
          <w:numId w:val="1"/>
        </w:numPr>
        <w:pBdr>
          <w:top w:val="none" w:color="000000" w:sz="4" w:space="0"/>
          <w:left w:val="none" w:color="000000" w:sz="4" w:space="0"/>
          <w:bottom w:val="none" w:color="000000" w:sz="4" w:space="0"/>
          <w:right w:val="none" w:color="000000" w:sz="4" w:space="0"/>
        </w:pBdr>
        <w:spacing w:after="0" w:before="0" w:line="331" w:lineRule="auto"/>
        <w:ind w:right="0"/>
        <w:rPr>
          <w:rFonts w:ascii="Andika" w:hAnsi="Andika" w:cs="Andika"/>
          <w:b w:val="0"/>
          <w:bCs w:val="0"/>
        </w:rPr>
      </w:pPr>
      <w:r>
        <w:rPr>
          <w:rFonts w:ascii="Andika" w:hAnsi="Andika" w:eastAsia="Andika" w:cs="Andika"/>
          <w:b w:val="0"/>
          <w:bCs w:val="0"/>
          <w:color w:val="09243e"/>
          <w:sz w:val="26"/>
          <w:u w:val="none"/>
        </w:rPr>
        <w:t xml:space="preserve">bringing broken equipment to and from meetings,</w:t>
      </w:r>
      <w:r>
        <w:rPr>
          <w:rFonts w:ascii="Andika" w:hAnsi="Andika" w:eastAsia="Andika" w:cs="Andika"/>
          <w:b w:val="0"/>
          <w:bCs w:val="0"/>
        </w:rPr>
      </w:r>
    </w:p>
    <w:p>
      <w:pPr>
        <w:pStyle w:val="633"/>
        <w:numPr>
          <w:ilvl w:val="1"/>
          <w:numId w:val="1"/>
        </w:numPr>
        <w:pBdr>
          <w:top w:val="none" w:color="000000" w:sz="4" w:space="0"/>
          <w:left w:val="none" w:color="000000" w:sz="4" w:space="0"/>
          <w:bottom w:val="none" w:color="000000" w:sz="4" w:space="0"/>
          <w:right w:val="none" w:color="000000" w:sz="4" w:space="0"/>
        </w:pBdr>
        <w:spacing w:after="0" w:before="0" w:line="331" w:lineRule="auto"/>
        <w:ind w:right="0"/>
        <w:rPr>
          <w:rFonts w:ascii="Andika" w:hAnsi="Andika" w:cs="Andika"/>
          <w:b w:val="0"/>
          <w:bCs w:val="0"/>
        </w:rPr>
      </w:pPr>
      <w:r>
        <w:rPr>
          <w:rFonts w:ascii="Andika" w:hAnsi="Andika" w:eastAsia="Andika" w:cs="Andika"/>
          <w:b w:val="0"/>
          <w:bCs w:val="0"/>
          <w:color w:val="09243e"/>
          <w:sz w:val="26"/>
          <w:u w:val="none"/>
        </w:rPr>
        <w:t xml:space="preserve">solving post challenges with TechLit’s management, and</w:t>
      </w:r>
      <w:r>
        <w:rPr>
          <w:rFonts w:ascii="Andika" w:hAnsi="Andika" w:eastAsia="Andika" w:cs="Andika"/>
          <w:b w:val="0"/>
          <w:bCs w:val="0"/>
        </w:rPr>
      </w:r>
    </w:p>
    <w:p>
      <w:pPr>
        <w:pStyle w:val="633"/>
        <w:numPr>
          <w:ilvl w:val="1"/>
          <w:numId w:val="1"/>
        </w:numPr>
        <w:pBdr>
          <w:top w:val="none" w:color="000000" w:sz="4" w:space="0"/>
          <w:left w:val="none" w:color="000000" w:sz="4" w:space="0"/>
          <w:bottom w:val="none" w:color="000000" w:sz="4" w:space="0"/>
          <w:right w:val="none" w:color="000000" w:sz="4" w:space="0"/>
        </w:pBdr>
        <w:spacing w:after="0" w:before="0" w:line="331" w:lineRule="auto"/>
        <w:ind w:right="0"/>
        <w:rPr>
          <w:rFonts w:ascii="Andika" w:hAnsi="Andika" w:cs="Andika"/>
          <w:b w:val="0"/>
          <w:bCs w:val="0"/>
        </w:rPr>
      </w:pPr>
      <w:r>
        <w:rPr>
          <w:rFonts w:ascii="Andika" w:hAnsi="Andika" w:eastAsia="Andika" w:cs="Andika"/>
          <w:b w:val="0"/>
          <w:bCs w:val="0"/>
          <w:color w:val="09243e"/>
          <w:sz w:val="26"/>
          <w:u w:val="none"/>
        </w:rPr>
        <w:t xml:space="preserve">recording classroom activities and equipment catalogs.</w:t>
      </w:r>
      <w:r>
        <w:rPr>
          <w:rFonts w:ascii="Andika" w:hAnsi="Andika" w:eastAsia="Andika" w:cs="Andika"/>
          <w:b w:val="0"/>
          <w:bCs w:val="0"/>
        </w:rPr>
      </w:r>
    </w:p>
    <w:p>
      <w:pPr>
        <w:pBdr>
          <w:top w:val="none" w:color="000000" w:sz="4" w:space="0"/>
          <w:left w:val="none" w:color="000000" w:sz="4" w:space="0"/>
          <w:bottom w:val="none" w:color="000000" w:sz="4" w:space="0"/>
          <w:right w:val="none" w:color="000000" w:sz="4" w:space="0"/>
        </w:pBdr>
        <w:spacing w:after="0" w:before="400" w:line="331" w:lineRule="auto"/>
        <w:ind w:right="0" w:firstLine="567" w:left="0"/>
        <w:rPr>
          <w:rFonts w:ascii="Andika" w:hAnsi="Andika" w:cs="Andika"/>
          <w:b w:val="0"/>
          <w:bCs w:val="0"/>
        </w:rPr>
      </w:pPr>
      <w:r>
        <w:rPr>
          <w:rFonts w:ascii="Andika" w:hAnsi="Andika" w:eastAsia="Andika" w:cs="Andika"/>
          <w:b w:val="0"/>
          <w:bCs w:val="0"/>
          <w:color w:val="09243e"/>
          <w:sz w:val="26"/>
          <w:u w:val="none"/>
        </w:rPr>
        <w:t xml:space="preserve">This position pays a weekly retainer while you are assigned a school post. It pays an additional commission for each day where you teach any lessons to students, and for each day spent meeting in-person. Finally, it pays a bonus for every week you teach al</w:t>
      </w:r>
      <w:r>
        <w:rPr>
          <w:rFonts w:ascii="Andika" w:hAnsi="Andika" w:eastAsia="Andika" w:cs="Andika"/>
          <w:b w:val="0"/>
          <w:bCs w:val="0"/>
          <w:color w:val="09243e"/>
          <w:sz w:val="26"/>
          <w:u w:val="none"/>
        </w:rPr>
        <w:t xml:space="preserve">l of your targeted lessons.</w:t>
      </w:r>
      <w:r>
        <w:rPr>
          <w:rFonts w:ascii="Andika" w:hAnsi="Andika" w:eastAsia="Andika" w:cs="Andika"/>
          <w:b w:val="0"/>
          <w:bCs w:val="0"/>
        </w:rPr>
      </w:r>
    </w:p>
    <w:p>
      <w:pPr>
        <w:pBdr>
          <w:top w:val="none" w:color="000000" w:sz="4" w:space="0"/>
          <w:left w:val="none" w:color="000000" w:sz="4" w:space="0"/>
          <w:bottom w:val="none" w:color="000000" w:sz="4" w:space="0"/>
          <w:right w:val="none" w:color="000000" w:sz="4" w:space="0"/>
        </w:pBdr>
        <w:spacing w:after="0" w:before="400" w:line="331" w:lineRule="auto"/>
        <w:ind w:right="0" w:firstLine="567" w:left="0"/>
        <w:rPr>
          <w:rFonts w:ascii="Andika" w:hAnsi="Andika" w:cs="Andika"/>
          <w:b w:val="0"/>
          <w:bCs w:val="0"/>
        </w:rPr>
      </w:pPr>
      <w:r>
        <w:rPr>
          <w:rFonts w:ascii="Andika" w:hAnsi="Andika" w:eastAsia="Andika" w:cs="Andika"/>
          <w:b w:val="0"/>
          <w:bCs w:val="0"/>
          <w:color w:val="09243e"/>
          <w:sz w:val="26"/>
          <w:u w:val="none"/>
        </w:rPr>
        <w:t xml:space="preserve">We pay a bonus after your first relocation, and a smaller bonus after each subsequent relocation. We reimburse you for travel expenses coming and going from scheduled meetings. We do not reimburse any other expenses.</w:t>
      </w:r>
      <w:r>
        <w:rPr>
          <w:rFonts w:ascii="Andika" w:hAnsi="Andika" w:eastAsia="Andika" w:cs="Andika"/>
          <w:b w:val="0"/>
          <w:bCs w:val="0"/>
        </w:rPr>
      </w:r>
    </w:p>
    <w:p>
      <w:pPr>
        <w:pBdr>
          <w:top w:val="none" w:color="000000" w:sz="4" w:space="0"/>
          <w:left w:val="none" w:color="000000" w:sz="4" w:space="0"/>
          <w:bottom w:val="none" w:color="000000" w:sz="4" w:space="0"/>
          <w:right w:val="none" w:color="000000" w:sz="4" w:space="0"/>
        </w:pBdr>
        <w:spacing w:after="0" w:before="400" w:line="331" w:lineRule="auto"/>
        <w:ind w:right="0" w:firstLine="567" w:left="0"/>
        <w:rPr>
          <w:rFonts w:ascii="Andika" w:hAnsi="Andika" w:cs="Andika"/>
          <w:b w:val="0"/>
          <w:bCs w:val="0"/>
        </w:rPr>
      </w:pPr>
      <w:r>
        <w:rPr>
          <w:rFonts w:ascii="Andika" w:hAnsi="Andika" w:eastAsia="Andika" w:cs="Andika"/>
          <w:b w:val="0"/>
          <w:bCs w:val="0"/>
          <w:color w:val="09243e"/>
          <w:sz w:val="26"/>
          <w:u w:val="none"/>
        </w:rPr>
        <w:t xml:space="preserve">The moment you accept this offer, we are prepared to start.</w:t>
      </w:r>
      <w:r>
        <w:rPr>
          <w:rFonts w:ascii="Andika" w:hAnsi="Andika" w:eastAsia="Andika" w:cs="Andika"/>
          <w:b w:val="0"/>
          <w:bCs w:val="0"/>
        </w:rPr>
      </w:r>
      <w:r>
        <w:rPr>
          <w:rFonts w:ascii="Andika" w:hAnsi="Andika" w:eastAsia="Andika" w:cs="Andika"/>
          <w:b w:val="0"/>
          <w:bCs w:val="0"/>
          <w:color w:val="09243e"/>
          <w:sz w:val="26"/>
          <w:u w:val="none"/>
        </w:rPr>
        <w:t xml:space="preserve">Looking forward to working with you,</w:t>
      </w:r>
      <w:r>
        <w:rPr>
          <w:rFonts w:ascii="Andika" w:hAnsi="Andika" w:eastAsia="Andika" w:cs="Andika"/>
          <w:b w:val="0"/>
          <w:bCs w:val="0"/>
        </w:rPr>
      </w:r>
      <w:r>
        <w:rPr>
          <w:rFonts w:ascii="Andika" w:hAnsi="Andika" w:cs="Andika"/>
          <w:b w:val="0"/>
          <w:bCs w:val="0"/>
          <w:sz w:val="24"/>
        </w:rPr>
      </w:r>
    </w:p>
    <w:p>
      <w:pPr>
        <w:pBdr>
          <w:top w:val="none" w:color="000000" w:sz="4" w:space="0"/>
          <w:left w:val="none" w:color="000000" w:sz="4" w:space="0"/>
          <w:bottom w:val="none" w:color="000000" w:sz="4" w:space="0"/>
          <w:right w:val="none" w:color="000000" w:sz="4" w:space="0"/>
        </w:pBdr>
        <w:spacing/>
        <w:ind w:right="0" w:firstLine="0" w:left="0"/>
        <w:rPr>
          <w:rFonts w:ascii="Andika" w:hAnsi="Andika" w:cs="Andika"/>
          <w:b w:val="0"/>
          <w:bCs w:val="0"/>
        </w:rPr>
      </w:pPr>
      <w:r>
        <w:rPr>
          <w:rFonts w:ascii="Andika" w:hAnsi="Andika" w:eastAsia="Andika" w:cs="Andika"/>
          <w:b w:val="0"/>
          <w:bCs w:val="0"/>
        </w:rPr>
        <w:br/>
      </w:r>
      <w:r>
        <w:rPr>
          <w:rFonts w:ascii="Andika" w:hAnsi="Andika" w:eastAsia="Andika" w:cs="Andika"/>
          <w:b w:val="0"/>
          <w:bCs w:val="0"/>
        </w:rPr>
      </w:r>
    </w:p>
    <w:p>
      <w:pPr>
        <w:pBdr>
          <w:top w:val="none" w:color="000000" w:sz="4" w:space="0"/>
          <w:left w:val="none" w:color="000000" w:sz="4" w:space="0"/>
          <w:bottom w:val="none" w:color="000000" w:sz="4" w:space="0"/>
          <w:right w:val="none" w:color="000000" w:sz="4" w:space="0"/>
        </w:pBdr>
        <w:spacing w:after="0" w:line="240" w:lineRule="auto"/>
        <w:ind w:right="0" w:firstLine="0" w:left="0"/>
        <w:rPr>
          <w:rFonts w:ascii="Andika" w:hAnsi="Andika" w:eastAsia="Andika" w:cs="Andika"/>
          <w:b w:val="0"/>
          <w:bCs w:val="0"/>
          <w:color w:val="09243e"/>
          <w:sz w:val="26"/>
          <w:szCs w:val="26"/>
          <w:u w:val="none"/>
        </w:rPr>
      </w:pPr>
      <w:r>
        <w:rPr>
          <w:rFonts w:ascii="Andika" w:hAnsi="Andika" w:eastAsia="Andika" w:cs="Andika"/>
          <w:b w:val="0"/>
          <w:bCs w:val="0"/>
          <w:color w:val="09243e"/>
          <w:sz w:val="26"/>
          <w:u w:val="none"/>
        </w:rPr>
        <w:t xml:space="preserve">Nelly Cheboi</w:t>
      </w:r>
      <w:r>
        <w:rPr>
          <w:rFonts w:ascii="Andika" w:hAnsi="Andika" w:eastAsia="Andika" w:cs="Andika"/>
          <w:b w:val="0"/>
          <w:bCs w:val="0"/>
          <w:color w:val="09243e"/>
          <w:sz w:val="26"/>
          <w:szCs w:val="26"/>
          <w:u w:val="none"/>
        </w:rPr>
      </w:r>
    </w:p>
    <w:p>
      <w:pPr>
        <w:pBdr>
          <w:top w:val="none" w:color="000000" w:sz="4" w:space="0"/>
          <w:left w:val="none" w:color="000000" w:sz="4" w:space="0"/>
          <w:bottom w:val="none" w:color="000000" w:sz="4" w:space="0"/>
          <w:right w:val="none" w:color="000000" w:sz="4" w:space="0"/>
        </w:pBdr>
        <w:spacing w:after="0" w:line="240" w:lineRule="auto"/>
        <w:ind w:right="0" w:firstLine="0" w:left="0"/>
        <w:rPr>
          <w:rFonts w:ascii="Andika" w:hAnsi="Andika" w:eastAsia="Andika" w:cs="Andika"/>
          <w:b w:val="0"/>
          <w:bCs w:val="0"/>
          <w:color w:val="09243e"/>
          <w:sz w:val="26"/>
          <w:szCs w:val="26"/>
          <w:u w:val="none"/>
        </w:rPr>
      </w:pPr>
      <w:r>
        <w:rPr>
          <w:rFonts w:ascii="Andika" w:hAnsi="Andika" w:eastAsia="Andika" w:cs="Andika"/>
          <w:b w:val="0"/>
          <w:bCs w:val="0"/>
          <w:color w:val="09243e"/>
          <w:sz w:val="26"/>
          <w:u w:val="none"/>
        </w:rPr>
      </w:r>
      <w:r>
        <w:rPr>
          <w:rFonts w:ascii="Andika" w:hAnsi="Andika" w:eastAsia="Andika" w:cs="Andika"/>
          <w:b w:val="0"/>
          <w:bCs w:val="0"/>
          <w:color w:val="09243e"/>
          <w:sz w:val="26"/>
          <w:u w:val="none"/>
        </w:rPr>
        <w:t xml:space="preserve">CEO TechLit Africa</w:t>
      </w:r>
      <w:r>
        <w:rPr>
          <w:rFonts w:ascii="Andika" w:hAnsi="Andika" w:eastAsia="Andika" w:cs="Andika"/>
          <w:b w:val="0"/>
          <w:bCs w:val="0"/>
          <w:color w:val="09243e"/>
          <w:sz w:val="26"/>
          <w:szCs w:val="26"/>
          <w:u w:val="none"/>
        </w:rPr>
      </w:r>
      <w:r/>
    </w:p>
    <w:p>
      <w:pPr>
        <w:pBdr/>
        <w:spacing/>
        <w:ind/>
        <w:rPr>
          <w:rFonts w:ascii="Andika" w:hAnsi="Andika" w:cs="Andika"/>
        </w:rPr>
      </w:pPr>
      <w:r>
        <w:rPr>
          <w:rFonts w:ascii="Andika" w:hAnsi="Andika" w:eastAsia="Andika" w:cs="Andika"/>
        </w:rPr>
        <w:br/>
      </w:r>
      <w:r>
        <w:rPr>
          <w:rFonts w:ascii="Andika" w:hAnsi="Andika" w:eastAsia="Andika" w:cs="Andika"/>
        </w:rPr>
      </w:r>
      <w:r>
        <w:rPr>
          <w:rFonts w:ascii="Andika" w:hAnsi="Andika" w:eastAsia="Andika" w:cs="Andika"/>
        </w:rPr>
      </w:r>
    </w:p>
    <w:sectPr>
      <w:headerReference w:type="default" r:id="rId9"/>
      <w:footnotePr/>
      <w:endnotePr/>
      <w:type w:val="nextPage"/>
      <w:pgSz w:h="16838" w:orient="portrait" w:w="11906"/>
      <w:pgMar w:top="1559" w:right="850" w:bottom="1134" w:left="1701" w:header="709" w:footer="709"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r>
        <w:separator/>
      </w:r>
      <w:r/>
    </w:p>
  </w:endnote>
  <w:endnote w:type="continuationSeparator" w:id="0">
    <w:p>
      <w:pPr>
        <w:pBdr/>
        <w:spacing w:after="0" w:line="240" w:lineRule="auto"/>
        <w:ind/>
        <w:rPr/>
      </w:pPr>
      <w: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dika">
    <w:panose1 w:val="02000000000000000000"/>
  </w:font>
  <w:font w:name="Symbol">
    <w:panose1 w:val="05010000000000000000"/>
  </w:font>
  <w:font w:name="Arial">
    <w:panose1 w:val="020B0604020202020204"/>
  </w:font>
  <w:font w:name="Calibri">
    <w:panose1 w:val="020F050202020403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r>
        <w:separator/>
      </w:r>
      <w:r/>
    </w:p>
  </w:footnote>
  <w:footnote w:type="continuationSeparator" w:id="0">
    <w:p>
      <w:pPr>
        <w:pBdr/>
        <w:spacing w:after="0" w:line="240" w:lineRule="auto"/>
        <w:ind/>
        <w:rPr/>
      </w:pPr>
      <w: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75"/>
      <w:pBdr/>
      <w:tabs>
        <w:tab w:val="clear" w:leader="none" w:pos="4844"/>
        <w:tab w:val="clear" w:leader="none" w:pos="9689"/>
      </w:tabs>
      <w:spacing/>
      <w:ind/>
      <w:rPr>
        <w:rFonts w:ascii="Andika" w:hAnsi="Andika" w:cs="Andika"/>
      </w:rPr>
    </w:pPr>
    <w:r>
      <w:rPr>
        <w:rFonts w:ascii="Andika" w:hAnsi="Andika" w:eastAsia="Andika" w:cs="Andika"/>
      </w:rPr>
      <w:t xml:space="preserve">TechLit Kenya</w:t>
      <w:tab/>
      <w:tab/>
      <w:tab/>
      <w:tab/>
      <w:tab/>
      <w:tab/>
      <w:tab/>
      <w:tab/>
      <w:t xml:space="preserve">School Lead Educator</w:t>
      <w:br/>
      <w:tab/>
      <w:tab/>
      <w:tab/>
      <w:tab/>
      <w:tab/>
      <w:tab/>
      <w:tab/>
      <w:tab/>
      <w:tab/>
      <w:tab/>
      <w:tab/>
      <w:t xml:space="preserve">     Offer Letter</w:t>
    </w:r>
    <w:r>
      <w:rPr>
        <w:rFonts w:ascii="Andika" w:hAnsi="Andika" w:eastAsia="Andika" w:cs="Andika"/>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spacing/>
        <w:ind w:hanging="360" w:left="709"/>
      </w:pPr>
      <w:rPr>
        <w:rFonts w:hint="default" w:ascii="Symbol" w:hAnsi="Symbol" w:eastAsia="Symbol" w:cs="Symbol"/>
        <w:color w:val="09243e"/>
        <w:sz w:val="26"/>
      </w:rPr>
      <w:start w:val="1"/>
      <w:suff w:val="tab"/>
    </w:lvl>
    <w:lvl w:ilvl="1">
      <w:isLgl w:val="false"/>
      <w:lvlJc w:val="left"/>
      <w:lvlText w:val="·"/>
      <w:numFmt w:val="bullet"/>
      <w:pPr>
        <w:pBdr/>
        <w:spacing/>
        <w:ind w:hanging="360" w:left="1429"/>
      </w:pPr>
      <w:rPr>
        <w:rFonts w:hint="default" w:ascii="Symbol" w:hAnsi="Symbol" w:eastAsia="Symbol" w:cs="Symbol"/>
        <w:color w:val="09243e"/>
        <w:sz w:val="26"/>
      </w:rPr>
      <w:start w:val="1"/>
      <w:suff w:val="tab"/>
    </w:lvl>
    <w:lvl w:ilvl="2">
      <w:isLgl w:val="false"/>
      <w:lvlJc w:val="left"/>
      <w:lvlText w:val="·"/>
      <w:numFmt w:val="bullet"/>
      <w:pPr>
        <w:pBdr/>
        <w:spacing/>
        <w:ind w:hanging="360" w:left="2149"/>
      </w:pPr>
      <w:rPr>
        <w:rFonts w:hint="default" w:ascii="Symbol" w:hAnsi="Symbol" w:eastAsia="Symbol" w:cs="Symbol"/>
        <w:color w:val="09243e"/>
        <w:sz w:val="26"/>
      </w:rPr>
      <w:start w:val="1"/>
      <w:suff w:val="tab"/>
    </w:lvl>
    <w:lvl w:ilvl="3">
      <w:isLgl w:val="false"/>
      <w:lvlJc w:val="left"/>
      <w:lvlText w:val="·"/>
      <w:numFmt w:val="bullet"/>
      <w:pPr>
        <w:pBdr/>
        <w:spacing/>
        <w:ind w:hanging="360" w:left="2869"/>
      </w:pPr>
      <w:rPr>
        <w:rFonts w:hint="default" w:ascii="Symbol" w:hAnsi="Symbol" w:eastAsia="Symbol" w:cs="Symbol"/>
        <w:color w:val="09243e"/>
        <w:sz w:val="26"/>
      </w:rPr>
      <w:start w:val="1"/>
      <w:suff w:val="tab"/>
    </w:lvl>
    <w:lvl w:ilvl="4">
      <w:isLgl w:val="false"/>
      <w:lvlJc w:val="left"/>
      <w:lvlText w:val="·"/>
      <w:numFmt w:val="bullet"/>
      <w:pPr>
        <w:pBdr/>
        <w:spacing/>
        <w:ind w:hanging="360" w:left="3589"/>
      </w:pPr>
      <w:rPr>
        <w:rFonts w:hint="default" w:ascii="Symbol" w:hAnsi="Symbol" w:eastAsia="Symbol" w:cs="Symbol"/>
        <w:color w:val="09243e"/>
        <w:sz w:val="26"/>
      </w:rPr>
      <w:start w:val="1"/>
      <w:suff w:val="tab"/>
    </w:lvl>
    <w:lvl w:ilvl="5">
      <w:isLgl w:val="false"/>
      <w:lvlJc w:val="left"/>
      <w:lvlText w:val="·"/>
      <w:numFmt w:val="bullet"/>
      <w:pPr>
        <w:pBdr/>
        <w:spacing/>
        <w:ind w:hanging="360" w:left="4309"/>
      </w:pPr>
      <w:rPr>
        <w:rFonts w:hint="default" w:ascii="Symbol" w:hAnsi="Symbol" w:eastAsia="Symbol" w:cs="Symbol"/>
        <w:color w:val="09243e"/>
        <w:sz w:val="26"/>
      </w:rPr>
      <w:start w:val="1"/>
      <w:suff w:val="tab"/>
    </w:lvl>
    <w:lvl w:ilvl="6">
      <w:isLgl w:val="false"/>
      <w:lvlJc w:val="left"/>
      <w:lvlText w:val="·"/>
      <w:numFmt w:val="bullet"/>
      <w:pPr>
        <w:pBdr/>
        <w:spacing/>
        <w:ind w:hanging="360" w:left="5029"/>
      </w:pPr>
      <w:rPr>
        <w:rFonts w:hint="default" w:ascii="Symbol" w:hAnsi="Symbol" w:eastAsia="Symbol" w:cs="Symbol"/>
        <w:color w:val="09243e"/>
        <w:sz w:val="26"/>
      </w:rPr>
      <w:start w:val="1"/>
      <w:suff w:val="tab"/>
    </w:lvl>
    <w:lvl w:ilvl="7">
      <w:isLgl w:val="false"/>
      <w:lvlJc w:val="left"/>
      <w:lvlText w:val="·"/>
      <w:numFmt w:val="bullet"/>
      <w:pPr>
        <w:pBdr/>
        <w:spacing/>
        <w:ind w:hanging="360" w:left="5749"/>
      </w:pPr>
      <w:rPr>
        <w:rFonts w:hint="default" w:ascii="Symbol" w:hAnsi="Symbol" w:eastAsia="Symbol" w:cs="Symbol"/>
        <w:color w:val="09243e"/>
        <w:sz w:val="26"/>
      </w:rPr>
      <w:start w:val="1"/>
      <w:suff w:val="tab"/>
    </w:lvl>
    <w:lvl w:ilvl="8">
      <w:isLgl w:val="false"/>
      <w:lvlJc w:val="left"/>
      <w:lvlText w:val="·"/>
      <w:numFmt w:val="bullet"/>
      <w:pPr>
        <w:pBdr/>
        <w:spacing/>
        <w:ind w:hanging="360" w:left="6469"/>
      </w:pPr>
      <w:rPr>
        <w:rFonts w:hint="default" w:ascii="Symbol" w:hAnsi="Symbol" w:eastAsia="Symbol" w:cs="Symbol"/>
        <w:color w:val="09243e"/>
        <w:sz w:val="26"/>
      </w:rPr>
      <w:start w:val="1"/>
      <w:suff w:val="tab"/>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en-US" w:eastAsia="en-US"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1">
    <w:name w:val="Table Grid"/>
    <w:basedOn w:val="630"/>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
    <w:name w:val="Table Grid Light"/>
    <w:basedOn w:val="630"/>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
    <w:name w:val="Plain Table 1"/>
    <w:basedOn w:val="630"/>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4">
    <w:name w:val="Plain Table 2"/>
    <w:basedOn w:val="630"/>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
    <w:name w:val="Plain Table 3"/>
    <w:basedOn w:val="63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
    <w:name w:val="Plain Table 4"/>
    <w:basedOn w:val="63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
    <w:name w:val="Plain Table 5"/>
    <w:basedOn w:val="63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
    <w:name w:val="Grid Table 1 Light"/>
    <w:basedOn w:val="630"/>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
    <w:name w:val="Grid Table 1 Light - Accent 1"/>
    <w:basedOn w:val="630"/>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2"/>
    <w:basedOn w:val="630"/>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3"/>
    <w:basedOn w:val="630"/>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4"/>
    <w:basedOn w:val="630"/>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5"/>
    <w:basedOn w:val="630"/>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6"/>
    <w:basedOn w:val="630"/>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2"/>
    <w:basedOn w:val="630"/>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6">
    <w:name w:val="Grid Table 2 - Accent 1"/>
    <w:basedOn w:val="63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2"/>
    <w:basedOn w:val="63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3"/>
    <w:basedOn w:val="63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4"/>
    <w:basedOn w:val="63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5"/>
    <w:basedOn w:val="63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6"/>
    <w:basedOn w:val="63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3"/>
    <w:basedOn w:val="630"/>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3">
    <w:name w:val="Grid Table 3 - Accent 1"/>
    <w:basedOn w:val="63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2"/>
    <w:basedOn w:val="63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3"/>
    <w:basedOn w:val="63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4"/>
    <w:basedOn w:val="63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5"/>
    <w:basedOn w:val="63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6"/>
    <w:basedOn w:val="63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4"/>
    <w:basedOn w:val="630"/>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0">
    <w:name w:val="Grid Table 4 - Accent 1"/>
    <w:basedOn w:val="630"/>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2"/>
    <w:basedOn w:val="630"/>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3"/>
    <w:basedOn w:val="630"/>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4"/>
    <w:basedOn w:val="630"/>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5"/>
    <w:basedOn w:val="630"/>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6"/>
    <w:basedOn w:val="630"/>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5 Dark"/>
    <w:basedOn w:val="63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7">
    <w:name w:val="Grid Table 5 Dark- Accent 1"/>
    <w:basedOn w:val="63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8">
    <w:name w:val="Grid Table 5 Dark - Accent 2"/>
    <w:basedOn w:val="63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3"/>
    <w:basedOn w:val="63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Accent 4"/>
    <w:basedOn w:val="63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1">
    <w:name w:val="Grid Table 5 Dark - Accent 5"/>
    <w:basedOn w:val="63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6"/>
    <w:basedOn w:val="63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6 Colorful"/>
    <w:basedOn w:val="630"/>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54">
    <w:name w:val="Grid Table 6 Colorful - Accent 1"/>
    <w:basedOn w:val="630"/>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5">
    <w:name w:val="Grid Table 6 Colorful - Accent 2"/>
    <w:basedOn w:val="63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6">
    <w:name w:val="Grid Table 6 Colorful - Accent 3"/>
    <w:basedOn w:val="630"/>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7">
    <w:name w:val="Grid Table 6 Colorful - Accent 4"/>
    <w:basedOn w:val="63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8">
    <w:name w:val="Grid Table 6 Colorful - Accent 5"/>
    <w:basedOn w:val="630"/>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59">
    <w:name w:val="Grid Table 6 Colorful - Accent 6"/>
    <w:basedOn w:val="630"/>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7 Colorful"/>
    <w:basedOn w:val="630"/>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1">
    <w:name w:val="Grid Table 7 Colorful - Accent 1"/>
    <w:basedOn w:val="630"/>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2">
    <w:name w:val="Grid Table 7 Colorful - Accent 2"/>
    <w:basedOn w:val="630"/>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3"/>
    <w:basedOn w:val="630"/>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4"/>
    <w:basedOn w:val="630"/>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5"/>
    <w:basedOn w:val="630"/>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6"/>
    <w:basedOn w:val="630"/>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List Table 1 Light"/>
    <w:basedOn w:val="63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
    <w:name w:val="List Table 1 Light - Accent 1"/>
    <w:basedOn w:val="63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2"/>
    <w:basedOn w:val="63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3"/>
    <w:basedOn w:val="63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4"/>
    <w:basedOn w:val="63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5"/>
    <w:basedOn w:val="63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6"/>
    <w:basedOn w:val="63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2"/>
    <w:basedOn w:val="630"/>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
    <w:name w:val="List Table 2 - Accent 1"/>
    <w:basedOn w:val="630"/>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2"/>
    <w:basedOn w:val="630"/>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3"/>
    <w:basedOn w:val="630"/>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4"/>
    <w:basedOn w:val="630"/>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5"/>
    <w:basedOn w:val="630"/>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6"/>
    <w:basedOn w:val="630"/>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3"/>
    <w:basedOn w:val="630"/>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
    <w:name w:val="List Table 3 - Accent 1"/>
    <w:basedOn w:val="630"/>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2"/>
    <w:basedOn w:val="63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3"/>
    <w:basedOn w:val="630"/>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4"/>
    <w:basedOn w:val="63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5"/>
    <w:basedOn w:val="630"/>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6"/>
    <w:basedOn w:val="630"/>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4"/>
    <w:basedOn w:val="630"/>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
    <w:name w:val="List Table 4 - Accent 1"/>
    <w:basedOn w:val="630"/>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2"/>
    <w:basedOn w:val="630"/>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3"/>
    <w:basedOn w:val="630"/>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4"/>
    <w:basedOn w:val="630"/>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5"/>
    <w:basedOn w:val="630"/>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6"/>
    <w:basedOn w:val="630"/>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5 Dark"/>
    <w:basedOn w:val="630"/>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6">
    <w:name w:val="List Table 5 Dark - Accent 1"/>
    <w:basedOn w:val="630"/>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7">
    <w:name w:val="List Table 5 Dark - Accent 2"/>
    <w:basedOn w:val="630"/>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3"/>
    <w:basedOn w:val="630"/>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4"/>
    <w:basedOn w:val="630"/>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5"/>
    <w:basedOn w:val="630"/>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6"/>
    <w:basedOn w:val="630"/>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6 Colorful"/>
    <w:basedOn w:val="630"/>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
    <w:name w:val="List Table 6 Colorful - Accent 1"/>
    <w:basedOn w:val="630"/>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
    <w:name w:val="List Table 6 Colorful - Accent 2"/>
    <w:basedOn w:val="630"/>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3"/>
    <w:basedOn w:val="630"/>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4"/>
    <w:basedOn w:val="630"/>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5"/>
    <w:basedOn w:val="630"/>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6"/>
    <w:basedOn w:val="630"/>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7 Colorful"/>
    <w:basedOn w:val="630"/>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pPr>
        <w:pBdr/>
        <w:spacing/>
        <w:ind/>
      </w:pPr>
      <w:tblPr>
        <w:tblBorders/>
      </w:tbl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10">
    <w:name w:val="List Table 7 Colorful - Accent 1"/>
    <w:basedOn w:val="630"/>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1">
    <w:name w:val="List Table 7 Colorful - Accent 2"/>
    <w:basedOn w:val="630"/>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12">
    <w:name w:val="List Table 7 Colorful - Accent 3"/>
    <w:basedOn w:val="630"/>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13">
    <w:name w:val="List Table 7 Colorful - Accent 4"/>
    <w:basedOn w:val="630"/>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4">
    <w:name w:val="List Table 7 Colorful - Accent 5"/>
    <w:basedOn w:val="630"/>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ba0"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115">
    <w:name w:val="List Table 7 Colorful - Accent 6"/>
    <w:basedOn w:val="630"/>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116">
    <w:name w:val="Lined - Accent"/>
    <w:basedOn w:val="63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
    <w:name w:val="Lined - Accent 1"/>
    <w:basedOn w:val="63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
    <w:name w:val="Lined - Accent 2"/>
    <w:basedOn w:val="63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
    <w:name w:val="Lined - Accent 3"/>
    <w:basedOn w:val="63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
    <w:name w:val="Lined - Accent 4"/>
    <w:basedOn w:val="63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
    <w:name w:val="Lined - Accent 5"/>
    <w:basedOn w:val="63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
    <w:name w:val="Lined - Accent 6"/>
    <w:basedOn w:val="630"/>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
    <w:name w:val="Bordered &amp; Lined - Accent"/>
    <w:basedOn w:val="630"/>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
    <w:name w:val="Bordered &amp; Lined - Accent 1"/>
    <w:basedOn w:val="630"/>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
    <w:name w:val="Bordered &amp; Lined - Accent 2"/>
    <w:basedOn w:val="630"/>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
    <w:name w:val="Bordered &amp; Lined - Accent 3"/>
    <w:basedOn w:val="630"/>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
    <w:name w:val="Bordered &amp; Lined - Accent 4"/>
    <w:basedOn w:val="630"/>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
    <w:name w:val="Bordered &amp; Lined - Accent 5"/>
    <w:basedOn w:val="630"/>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
    <w:name w:val="Bordered &amp; Lined - Accent 6"/>
    <w:basedOn w:val="630"/>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0">
    <w:name w:val="Bordered"/>
    <w:basedOn w:val="630"/>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1">
    <w:name w:val="Bordered - Accent 1"/>
    <w:basedOn w:val="630"/>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2">
    <w:name w:val="Bordered - Accent 2"/>
    <w:basedOn w:val="630"/>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3">
    <w:name w:val="Bordered - Accent 3"/>
    <w:basedOn w:val="630"/>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4">
    <w:name w:val="Bordered - Accent 4"/>
    <w:basedOn w:val="630"/>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5">
    <w:name w:val="Bordered - Accent 5"/>
    <w:basedOn w:val="630"/>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36">
    <w:name w:val="Bordered - Accent 6"/>
    <w:basedOn w:val="630"/>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38">
    <w:name w:val="Heading 1"/>
    <w:basedOn w:val="629"/>
    <w:next w:val="629"/>
    <w:link w:val="149"/>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139">
    <w:name w:val="Heading 2"/>
    <w:basedOn w:val="629"/>
    <w:next w:val="629"/>
    <w:link w:val="150"/>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140">
    <w:name w:val="Heading 3"/>
    <w:basedOn w:val="629"/>
    <w:next w:val="629"/>
    <w:link w:val="151"/>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141">
    <w:name w:val="Heading 4"/>
    <w:basedOn w:val="629"/>
    <w:next w:val="629"/>
    <w:link w:val="152"/>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142">
    <w:name w:val="Heading 5"/>
    <w:basedOn w:val="629"/>
    <w:next w:val="629"/>
    <w:link w:val="153"/>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143">
    <w:name w:val="Heading 6"/>
    <w:basedOn w:val="629"/>
    <w:next w:val="629"/>
    <w:link w:val="154"/>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144">
    <w:name w:val="Heading 7"/>
    <w:basedOn w:val="629"/>
    <w:next w:val="629"/>
    <w:link w:val="155"/>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145">
    <w:name w:val="Heading 8"/>
    <w:basedOn w:val="629"/>
    <w:next w:val="629"/>
    <w:link w:val="156"/>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146">
    <w:name w:val="Heading 9"/>
    <w:basedOn w:val="629"/>
    <w:next w:val="629"/>
    <w:link w:val="157"/>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147" w:default="1">
    <w:name w:val="Default Paragraph Font"/>
    <w:uiPriority w:val="1"/>
    <w:semiHidden/>
    <w:unhideWhenUsed/>
    <w:pPr>
      <w:pBdr/>
      <w:spacing/>
      <w:ind/>
    </w:pPr>
  </w:style>
  <w:style w:type="character" w:styleId="149">
    <w:name w:val="Heading 1 Char"/>
    <w:basedOn w:val="147"/>
    <w:link w:val="138"/>
    <w:uiPriority w:val="9"/>
    <w:pPr>
      <w:pBdr/>
      <w:spacing/>
      <w:ind/>
    </w:pPr>
    <w:rPr>
      <w:rFonts w:ascii="Arial" w:hAnsi="Arial" w:eastAsia="Arial" w:cs="Arial"/>
      <w:color w:val="0f4761" w:themeColor="accent1" w:themeShade="BF"/>
      <w:sz w:val="40"/>
      <w:szCs w:val="40"/>
    </w:rPr>
  </w:style>
  <w:style w:type="character" w:styleId="150">
    <w:name w:val="Heading 2 Char"/>
    <w:basedOn w:val="147"/>
    <w:link w:val="139"/>
    <w:uiPriority w:val="9"/>
    <w:pPr>
      <w:pBdr/>
      <w:spacing/>
      <w:ind/>
    </w:pPr>
    <w:rPr>
      <w:rFonts w:ascii="Arial" w:hAnsi="Arial" w:eastAsia="Arial" w:cs="Arial"/>
      <w:color w:val="0f4761" w:themeColor="accent1" w:themeShade="BF"/>
      <w:sz w:val="32"/>
      <w:szCs w:val="32"/>
    </w:rPr>
  </w:style>
  <w:style w:type="character" w:styleId="151">
    <w:name w:val="Heading 3 Char"/>
    <w:basedOn w:val="147"/>
    <w:link w:val="140"/>
    <w:uiPriority w:val="9"/>
    <w:pPr>
      <w:pBdr/>
      <w:spacing/>
      <w:ind/>
    </w:pPr>
    <w:rPr>
      <w:rFonts w:ascii="Arial" w:hAnsi="Arial" w:eastAsia="Arial" w:cs="Arial"/>
      <w:color w:val="0f4761" w:themeColor="accent1" w:themeShade="BF"/>
      <w:sz w:val="28"/>
      <w:szCs w:val="28"/>
    </w:rPr>
  </w:style>
  <w:style w:type="character" w:styleId="152">
    <w:name w:val="Heading 4 Char"/>
    <w:basedOn w:val="147"/>
    <w:link w:val="141"/>
    <w:uiPriority w:val="9"/>
    <w:pPr>
      <w:pBdr/>
      <w:spacing/>
      <w:ind/>
    </w:pPr>
    <w:rPr>
      <w:rFonts w:ascii="Arial" w:hAnsi="Arial" w:eastAsia="Arial" w:cs="Arial"/>
      <w:i/>
      <w:iCs/>
      <w:color w:val="0f4761" w:themeColor="accent1" w:themeShade="BF"/>
    </w:rPr>
  </w:style>
  <w:style w:type="character" w:styleId="153">
    <w:name w:val="Heading 5 Char"/>
    <w:basedOn w:val="147"/>
    <w:link w:val="142"/>
    <w:uiPriority w:val="9"/>
    <w:pPr>
      <w:pBdr/>
      <w:spacing/>
      <w:ind/>
    </w:pPr>
    <w:rPr>
      <w:rFonts w:ascii="Arial" w:hAnsi="Arial" w:eastAsia="Arial" w:cs="Arial"/>
      <w:color w:val="0f4761" w:themeColor="accent1" w:themeShade="BF"/>
    </w:rPr>
  </w:style>
  <w:style w:type="character" w:styleId="154">
    <w:name w:val="Heading 6 Char"/>
    <w:basedOn w:val="147"/>
    <w:link w:val="143"/>
    <w:uiPriority w:val="9"/>
    <w:pPr>
      <w:pBdr/>
      <w:spacing/>
      <w:ind/>
    </w:pPr>
    <w:rPr>
      <w:rFonts w:ascii="Arial" w:hAnsi="Arial" w:eastAsia="Arial" w:cs="Arial"/>
      <w:i/>
      <w:iCs/>
      <w:color w:val="595959" w:themeColor="text1" w:themeTint="A6"/>
    </w:rPr>
  </w:style>
  <w:style w:type="character" w:styleId="155">
    <w:name w:val="Heading 7 Char"/>
    <w:basedOn w:val="147"/>
    <w:link w:val="144"/>
    <w:uiPriority w:val="9"/>
    <w:pPr>
      <w:pBdr/>
      <w:spacing/>
      <w:ind/>
    </w:pPr>
    <w:rPr>
      <w:rFonts w:ascii="Arial" w:hAnsi="Arial" w:eastAsia="Arial" w:cs="Arial"/>
      <w:color w:val="595959" w:themeColor="text1" w:themeTint="A6"/>
    </w:rPr>
  </w:style>
  <w:style w:type="character" w:styleId="156">
    <w:name w:val="Heading 8 Char"/>
    <w:basedOn w:val="147"/>
    <w:link w:val="145"/>
    <w:uiPriority w:val="9"/>
    <w:pPr>
      <w:pBdr/>
      <w:spacing/>
      <w:ind/>
    </w:pPr>
    <w:rPr>
      <w:rFonts w:ascii="Arial" w:hAnsi="Arial" w:eastAsia="Arial" w:cs="Arial"/>
      <w:i/>
      <w:iCs/>
      <w:color w:val="272727" w:themeColor="text1" w:themeTint="D8"/>
    </w:rPr>
  </w:style>
  <w:style w:type="character" w:styleId="157">
    <w:name w:val="Heading 9 Char"/>
    <w:basedOn w:val="147"/>
    <w:link w:val="146"/>
    <w:uiPriority w:val="9"/>
    <w:pPr>
      <w:pBdr/>
      <w:spacing/>
      <w:ind/>
    </w:pPr>
    <w:rPr>
      <w:rFonts w:ascii="Arial" w:hAnsi="Arial" w:eastAsia="Arial" w:cs="Arial"/>
      <w:i/>
      <w:iCs/>
      <w:color w:val="272727" w:themeColor="text1" w:themeTint="D8"/>
    </w:rPr>
  </w:style>
  <w:style w:type="paragraph" w:styleId="158">
    <w:name w:val="Title"/>
    <w:basedOn w:val="629"/>
    <w:next w:val="629"/>
    <w:link w:val="159"/>
    <w:uiPriority w:val="10"/>
    <w:qFormat/>
    <w:pPr>
      <w:pBdr/>
      <w:spacing w:after="80" w:line="240" w:lineRule="auto"/>
      <w:ind/>
      <w:contextualSpacing w:val="true"/>
    </w:pPr>
    <w:rPr>
      <w:rFonts w:ascii="Arial" w:hAnsi="Arial" w:eastAsia="Arial" w:cs="Arial"/>
      <w:spacing w:val="-10"/>
      <w:sz w:val="56"/>
      <w:szCs w:val="56"/>
    </w:rPr>
  </w:style>
  <w:style w:type="character" w:styleId="159">
    <w:name w:val="Title Char"/>
    <w:basedOn w:val="147"/>
    <w:link w:val="158"/>
    <w:uiPriority w:val="10"/>
    <w:pPr>
      <w:pBdr/>
      <w:spacing/>
      <w:ind/>
    </w:pPr>
    <w:rPr>
      <w:rFonts w:ascii="Arial" w:hAnsi="Arial" w:eastAsia="Arial" w:cs="Arial"/>
      <w:spacing w:val="-10"/>
      <w:sz w:val="56"/>
      <w:szCs w:val="56"/>
    </w:rPr>
  </w:style>
  <w:style w:type="paragraph" w:styleId="160">
    <w:name w:val="Subtitle"/>
    <w:basedOn w:val="629"/>
    <w:next w:val="629"/>
    <w:link w:val="161"/>
    <w:uiPriority w:val="11"/>
    <w:qFormat/>
    <w:pPr>
      <w:numPr>
        <w:ilvl w:val="1"/>
      </w:numPr>
      <w:pBdr/>
      <w:spacing/>
      <w:ind/>
    </w:pPr>
    <w:rPr>
      <w:color w:val="595959" w:themeColor="text1" w:themeTint="A6"/>
      <w:spacing w:val="15"/>
      <w:sz w:val="28"/>
      <w:szCs w:val="28"/>
    </w:rPr>
  </w:style>
  <w:style w:type="character" w:styleId="161">
    <w:name w:val="Subtitle Char"/>
    <w:basedOn w:val="147"/>
    <w:link w:val="160"/>
    <w:uiPriority w:val="11"/>
    <w:pPr>
      <w:pBdr/>
      <w:spacing/>
      <w:ind/>
    </w:pPr>
    <w:rPr>
      <w:color w:val="595959" w:themeColor="text1" w:themeTint="A6"/>
      <w:spacing w:val="15"/>
      <w:sz w:val="28"/>
      <w:szCs w:val="28"/>
    </w:rPr>
  </w:style>
  <w:style w:type="paragraph" w:styleId="162">
    <w:name w:val="Quote"/>
    <w:basedOn w:val="629"/>
    <w:next w:val="629"/>
    <w:link w:val="163"/>
    <w:uiPriority w:val="29"/>
    <w:qFormat/>
    <w:pPr>
      <w:pBdr/>
      <w:spacing w:before="160"/>
      <w:ind/>
      <w:jc w:val="center"/>
    </w:pPr>
    <w:rPr>
      <w:i/>
      <w:iCs/>
      <w:color w:val="404040" w:themeColor="text1" w:themeTint="BF"/>
    </w:rPr>
  </w:style>
  <w:style w:type="character" w:styleId="163">
    <w:name w:val="Quote Char"/>
    <w:basedOn w:val="147"/>
    <w:link w:val="162"/>
    <w:uiPriority w:val="29"/>
    <w:pPr>
      <w:pBdr/>
      <w:spacing/>
      <w:ind/>
    </w:pPr>
    <w:rPr>
      <w:i/>
      <w:iCs/>
      <w:color w:val="404040" w:themeColor="text1" w:themeTint="BF"/>
    </w:rPr>
  </w:style>
  <w:style w:type="character" w:styleId="165">
    <w:name w:val="Intense Emphasis"/>
    <w:basedOn w:val="147"/>
    <w:uiPriority w:val="21"/>
    <w:qFormat/>
    <w:pPr>
      <w:pBdr/>
      <w:spacing/>
      <w:ind/>
    </w:pPr>
    <w:rPr>
      <w:i/>
      <w:iCs/>
      <w:color w:val="0f4761" w:themeColor="accent1" w:themeShade="BF"/>
    </w:rPr>
  </w:style>
  <w:style w:type="paragraph" w:styleId="166">
    <w:name w:val="Intense Quote"/>
    <w:basedOn w:val="629"/>
    <w:next w:val="629"/>
    <w:link w:val="167"/>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167">
    <w:name w:val="Intense Quote Char"/>
    <w:basedOn w:val="147"/>
    <w:link w:val="166"/>
    <w:uiPriority w:val="30"/>
    <w:pPr>
      <w:pBdr/>
      <w:spacing/>
      <w:ind/>
    </w:pPr>
    <w:rPr>
      <w:i/>
      <w:iCs/>
      <w:color w:val="0f4761" w:themeColor="accent1" w:themeShade="BF"/>
    </w:rPr>
  </w:style>
  <w:style w:type="character" w:styleId="168">
    <w:name w:val="Intense Reference"/>
    <w:basedOn w:val="147"/>
    <w:uiPriority w:val="32"/>
    <w:qFormat/>
    <w:pPr>
      <w:pBdr/>
      <w:spacing/>
      <w:ind/>
    </w:pPr>
    <w:rPr>
      <w:b/>
      <w:bCs/>
      <w:smallCaps/>
      <w:color w:val="0f4761" w:themeColor="accent1" w:themeShade="BF"/>
      <w:spacing w:val="5"/>
    </w:rPr>
  </w:style>
  <w:style w:type="character" w:styleId="170">
    <w:name w:val="Subtle Emphasis"/>
    <w:basedOn w:val="147"/>
    <w:uiPriority w:val="19"/>
    <w:qFormat/>
    <w:pPr>
      <w:pBdr/>
      <w:spacing/>
      <w:ind/>
    </w:pPr>
    <w:rPr>
      <w:i/>
      <w:iCs/>
      <w:color w:val="404040" w:themeColor="text1" w:themeTint="BF"/>
    </w:rPr>
  </w:style>
  <w:style w:type="character" w:styleId="171">
    <w:name w:val="Emphasis"/>
    <w:basedOn w:val="147"/>
    <w:uiPriority w:val="20"/>
    <w:qFormat/>
    <w:pPr>
      <w:pBdr/>
      <w:spacing/>
      <w:ind/>
    </w:pPr>
    <w:rPr>
      <w:i/>
      <w:iCs/>
    </w:rPr>
  </w:style>
  <w:style w:type="character" w:styleId="172">
    <w:name w:val="Strong"/>
    <w:basedOn w:val="147"/>
    <w:uiPriority w:val="22"/>
    <w:qFormat/>
    <w:pPr>
      <w:pBdr/>
      <w:spacing/>
      <w:ind/>
    </w:pPr>
    <w:rPr>
      <w:b/>
      <w:bCs/>
    </w:rPr>
  </w:style>
  <w:style w:type="character" w:styleId="173">
    <w:name w:val="Subtle Reference"/>
    <w:basedOn w:val="147"/>
    <w:uiPriority w:val="31"/>
    <w:qFormat/>
    <w:pPr>
      <w:pBdr/>
      <w:spacing/>
      <w:ind/>
    </w:pPr>
    <w:rPr>
      <w:smallCaps/>
      <w:color w:val="5a5a5a" w:themeColor="text1" w:themeTint="A5"/>
    </w:rPr>
  </w:style>
  <w:style w:type="character" w:styleId="174">
    <w:name w:val="Book Title"/>
    <w:basedOn w:val="147"/>
    <w:uiPriority w:val="33"/>
    <w:qFormat/>
    <w:pPr>
      <w:pBdr/>
      <w:spacing/>
      <w:ind/>
    </w:pPr>
    <w:rPr>
      <w:b/>
      <w:bCs/>
      <w:i/>
      <w:iCs/>
      <w:spacing w:val="5"/>
    </w:rPr>
  </w:style>
  <w:style w:type="paragraph" w:styleId="175">
    <w:name w:val="Header"/>
    <w:basedOn w:val="629"/>
    <w:link w:val="176"/>
    <w:uiPriority w:val="99"/>
    <w:unhideWhenUsed/>
    <w:pPr>
      <w:pBdr/>
      <w:tabs>
        <w:tab w:val="center" w:leader="none" w:pos="4844"/>
        <w:tab w:val="right" w:leader="none" w:pos="9689"/>
      </w:tabs>
      <w:spacing w:after="0" w:line="240" w:lineRule="auto"/>
      <w:ind/>
    </w:pPr>
  </w:style>
  <w:style w:type="character" w:styleId="176">
    <w:name w:val="Header Char"/>
    <w:basedOn w:val="147"/>
    <w:link w:val="175"/>
    <w:uiPriority w:val="99"/>
    <w:pPr>
      <w:pBdr/>
      <w:spacing/>
      <w:ind/>
    </w:pPr>
  </w:style>
  <w:style w:type="paragraph" w:styleId="177">
    <w:name w:val="Footer"/>
    <w:basedOn w:val="629"/>
    <w:link w:val="178"/>
    <w:uiPriority w:val="99"/>
    <w:unhideWhenUsed/>
    <w:pPr>
      <w:pBdr/>
      <w:tabs>
        <w:tab w:val="center" w:leader="none" w:pos="4844"/>
        <w:tab w:val="right" w:leader="none" w:pos="9689"/>
      </w:tabs>
      <w:spacing w:after="0" w:line="240" w:lineRule="auto"/>
      <w:ind/>
    </w:pPr>
  </w:style>
  <w:style w:type="character" w:styleId="178">
    <w:name w:val="Footer Char"/>
    <w:basedOn w:val="147"/>
    <w:link w:val="177"/>
    <w:uiPriority w:val="99"/>
    <w:pPr>
      <w:pBdr/>
      <w:spacing/>
      <w:ind/>
    </w:pPr>
  </w:style>
  <w:style w:type="paragraph" w:styleId="179">
    <w:name w:val="Caption"/>
    <w:basedOn w:val="629"/>
    <w:next w:val="629"/>
    <w:uiPriority w:val="35"/>
    <w:unhideWhenUsed/>
    <w:qFormat/>
    <w:pPr>
      <w:pBdr/>
      <w:spacing w:after="200" w:line="240" w:lineRule="auto"/>
      <w:ind/>
    </w:pPr>
    <w:rPr>
      <w:i/>
      <w:iCs/>
      <w:color w:val="0e2841" w:themeColor="text2"/>
      <w:sz w:val="18"/>
      <w:szCs w:val="18"/>
    </w:rPr>
  </w:style>
  <w:style w:type="paragraph" w:styleId="180">
    <w:name w:val="footnote text"/>
    <w:basedOn w:val="629"/>
    <w:link w:val="181"/>
    <w:uiPriority w:val="99"/>
    <w:semiHidden/>
    <w:unhideWhenUsed/>
    <w:pPr>
      <w:pBdr/>
      <w:spacing w:after="0" w:line="240" w:lineRule="auto"/>
      <w:ind/>
    </w:pPr>
    <w:rPr>
      <w:sz w:val="20"/>
      <w:szCs w:val="20"/>
    </w:rPr>
  </w:style>
  <w:style w:type="character" w:styleId="181">
    <w:name w:val="Footnote Text Char"/>
    <w:basedOn w:val="147"/>
    <w:link w:val="180"/>
    <w:uiPriority w:val="99"/>
    <w:semiHidden/>
    <w:pPr>
      <w:pBdr/>
      <w:spacing/>
      <w:ind/>
    </w:pPr>
    <w:rPr>
      <w:sz w:val="20"/>
      <w:szCs w:val="20"/>
    </w:rPr>
  </w:style>
  <w:style w:type="character" w:styleId="182">
    <w:name w:val="footnote reference"/>
    <w:basedOn w:val="147"/>
    <w:uiPriority w:val="99"/>
    <w:semiHidden/>
    <w:unhideWhenUsed/>
    <w:pPr>
      <w:pBdr/>
      <w:spacing/>
      <w:ind/>
    </w:pPr>
    <w:rPr>
      <w:vertAlign w:val="superscript"/>
    </w:rPr>
  </w:style>
  <w:style w:type="paragraph" w:styleId="183">
    <w:name w:val="endnote text"/>
    <w:basedOn w:val="629"/>
    <w:link w:val="184"/>
    <w:uiPriority w:val="99"/>
    <w:semiHidden/>
    <w:unhideWhenUsed/>
    <w:pPr>
      <w:pBdr/>
      <w:spacing w:after="0" w:line="240" w:lineRule="auto"/>
      <w:ind/>
    </w:pPr>
    <w:rPr>
      <w:sz w:val="20"/>
      <w:szCs w:val="20"/>
    </w:rPr>
  </w:style>
  <w:style w:type="character" w:styleId="184">
    <w:name w:val="Endnote Text Char"/>
    <w:basedOn w:val="147"/>
    <w:link w:val="183"/>
    <w:uiPriority w:val="99"/>
    <w:semiHidden/>
    <w:pPr>
      <w:pBdr/>
      <w:spacing/>
      <w:ind/>
    </w:pPr>
    <w:rPr>
      <w:sz w:val="20"/>
      <w:szCs w:val="20"/>
    </w:rPr>
  </w:style>
  <w:style w:type="character" w:styleId="185">
    <w:name w:val="endnote reference"/>
    <w:basedOn w:val="147"/>
    <w:uiPriority w:val="99"/>
    <w:semiHidden/>
    <w:unhideWhenUsed/>
    <w:pPr>
      <w:pBdr/>
      <w:spacing/>
      <w:ind/>
    </w:pPr>
    <w:rPr>
      <w:vertAlign w:val="superscript"/>
    </w:rPr>
  </w:style>
  <w:style w:type="character" w:styleId="186">
    <w:name w:val="Hyperlink"/>
    <w:basedOn w:val="147"/>
    <w:uiPriority w:val="99"/>
    <w:unhideWhenUsed/>
    <w:pPr>
      <w:pBdr/>
      <w:spacing/>
      <w:ind/>
    </w:pPr>
    <w:rPr>
      <w:color w:val="0563c1" w:themeColor="hyperlink"/>
      <w:u w:val="single"/>
    </w:rPr>
  </w:style>
  <w:style w:type="character" w:styleId="187">
    <w:name w:val="FollowedHyperlink"/>
    <w:basedOn w:val="147"/>
    <w:uiPriority w:val="99"/>
    <w:semiHidden/>
    <w:unhideWhenUsed/>
    <w:pPr>
      <w:pBdr/>
      <w:spacing/>
      <w:ind/>
    </w:pPr>
    <w:rPr>
      <w:color w:val="954f72" w:themeColor="followedHyperlink"/>
      <w:u w:val="single"/>
    </w:rPr>
  </w:style>
  <w:style w:type="paragraph" w:styleId="197">
    <w:name w:val="TOC Heading"/>
    <w:uiPriority w:val="39"/>
    <w:unhideWhenUsed/>
    <w:pPr>
      <w:pBdr/>
      <w:spacing/>
      <w:ind/>
    </w:pPr>
  </w:style>
  <w:style w:type="paragraph" w:styleId="198">
    <w:name w:val="table of figures"/>
    <w:basedOn w:val="629"/>
    <w:next w:val="629"/>
    <w:uiPriority w:val="99"/>
    <w:unhideWhenUsed/>
    <w:pPr>
      <w:pBdr/>
      <w:spacing w:after="0" w:afterAutospacing="0"/>
      <w:ind/>
    </w:pPr>
  </w:style>
  <w:style w:type="paragraph" w:styleId="629" w:default="1">
    <w:name w:val="Normal"/>
    <w:qFormat/>
    <w:pPr>
      <w:pBdr/>
      <w:spacing/>
      <w:ind/>
    </w:pPr>
  </w:style>
  <w:style w:type="table" w:styleId="630"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631" w:default="1">
    <w:name w:val="No List"/>
    <w:uiPriority w:val="99"/>
    <w:semiHidden/>
    <w:unhideWhenUsed/>
    <w:pPr>
      <w:pBdr/>
      <w:spacing/>
      <w:ind/>
    </w:pPr>
  </w:style>
  <w:style w:type="paragraph" w:styleId="632">
    <w:name w:val="No Spacing"/>
    <w:basedOn w:val="629"/>
    <w:uiPriority w:val="1"/>
    <w:qFormat/>
    <w:pPr>
      <w:pBdr/>
      <w:spacing w:after="0" w:line="240" w:lineRule="auto"/>
      <w:ind/>
    </w:pPr>
  </w:style>
  <w:style w:type="paragraph" w:styleId="633">
    <w:name w:val="List Paragraph"/>
    <w:basedOn w:val="629"/>
    <w:uiPriority w:val="34"/>
    <w:qFormat/>
    <w:pPr>
      <w:pBdr/>
      <w:spacing/>
      <w:ind w:left="720"/>
      <w:contextualSpacing w:val="true"/>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ONLYOFFICE/8.1.1.27</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1</cp:revision>
  <dcterms:modified xsi:type="dcterms:W3CDTF">2024-12-17T21:57:55Z</dcterms:modified>
</cp:coreProperties>
</file>