
<file path=[Content_Types].xml><?xml version="1.0" encoding="utf-8"?>
<Types xmlns="http://schemas.openxmlformats.org/package/2006/content-types">
  <Default Extension="wmf" ContentType="image/x-wmf"/>
  <Default Extension="png" ContentType="image/png"/>
  <Default Extension="xml" ContentType="application/xml"/>
  <Default Extension="jpeg" ContentType="image/jpeg"/>
  <Default Extension="rels" ContentType="application/vnd.openxmlformats-package.relationships+xml"/>
  <Default Extension="bin" ContentType="application/vnd.openxmlformats-officedocument.oleObject"/>
  <Override PartName="/docProps/app.xml" ContentType="application/vnd.openxmlformats-officedocument.extended-properties+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theme/theme1.xml" ContentType="application/vnd.openxmlformats-officedocument.theme+xml"/>
  <Override PartName="/docProps/core.xml" ContentType="application/vnd.openxmlformats-package.core-properties+xml"/>
  <Override PartName="/word/webSettings.xml" ContentType="application/vnd.openxmlformats-officedocument.wordprocessingml.webSettings+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81"/>
        <w:suppressLineNumbers w:val="false"/>
        <w:pBdr/>
        <w:spacing w:after="567" w:afterAutospacing="0"/>
        <w:ind w:right="-1" w:firstLine="0" w:left="6378"/>
        <w:rPr/>
      </w:pPr>
      <w:r>
        <w:rPr>
          <w:rFonts w:ascii="Andika" w:hAnsi="Andika" w:cs="Andika"/>
          <w:sz w:val="32"/>
          <w:szCs w:val="32"/>
        </w:rPr>
        <w:t xml:space="preserve">I</w:t>
      </w:r>
      <w:r>
        <w:rPr>
          <w:rFonts w:ascii="Andika" w:hAnsi="Andika" w:cs="Andika"/>
          <w:sz w:val="32"/>
          <w:szCs w:val="32"/>
        </w:rPr>
        <w:t xml:space="preserve">n a vibrant village in West Africa, there lived a talented drummer named Kofi. Kofi's rhythms could make the trees sway and the animals dance. One day, while exploring the dense forest, Kofi discovered a magical talking drum hidden beneath a ancient baobab</w:t>
      </w:r>
      <w:r>
        <w:rPr>
          <w:rFonts w:ascii="Andika" w:hAnsi="Andika" w:cs="Andika"/>
          <w:sz w:val="32"/>
          <w:szCs w:val="32"/>
        </w:rPr>
        <w:t xml:space="preserve"> tree.</w:t>
      </w:r>
      <w:r>
        <w:rPr>
          <w:rFonts w:ascii="Andika" w:hAnsi="Andika" w:cs="Andika"/>
          <w:sz w:val="32"/>
          <w:szCs w:val="32"/>
        </w:rPr>
      </w:r>
      <w:r/>
    </w:p>
    <w:p>
      <w:pPr>
        <w:pStyle w:val="681"/>
        <w:suppressLineNumbers w:val="false"/>
        <w:pBdr/>
        <w:spacing w:after="567" w:afterAutospacing="0"/>
        <w:ind w:right="-1" w:firstLine="0" w:left="6378"/>
        <w:rPr/>
      </w:pPr>
      <w:r>
        <w:rPr>
          <w:rFonts w:ascii="Andika" w:hAnsi="Andika" w:cs="Andika"/>
          <w:sz w:val="32"/>
          <w:szCs w:val="32"/>
        </w:rPr>
        <w:t xml:space="preserve">The drum spoke to Kofi, saying, "I have the power to communicate messages across great distances. Play me, and I will carry your words to anyone you wish."</w:t>
      </w:r>
      <w:r>
        <w:rPr>
          <w:rFonts w:ascii="Andika" w:hAnsi="Andika" w:cs="Andika"/>
          <w:sz w:val="32"/>
          <w:szCs w:val="32"/>
        </w:rPr>
      </w:r>
      <w:r/>
    </w:p>
    <w:p>
      <w:pPr>
        <w:pStyle w:val="681"/>
        <w:suppressLineNumbers w:val="false"/>
        <w:pBdr/>
        <w:spacing w:after="567" w:afterAutospacing="0"/>
        <w:ind w:right="-1" w:firstLine="0" w:left="6378"/>
        <w:rPr/>
      </w:pPr>
      <w:r>
        <w:rPr>
          <w:rFonts w:ascii="Andika" w:hAnsi="Andika" w:cs="Andika"/>
          <w:sz w:val="32"/>
          <w:szCs w:val="32"/>
        </w:rPr>
        <w:t xml:space="preserve">E</w:t>
      </w:r>
      <w:r>
        <w:rPr>
          <w:rFonts w:ascii="Andika" w:hAnsi="Andika" w:cs="Andika"/>
          <w:sz w:val="32"/>
          <w:szCs w:val="32"/>
        </w:rPr>
        <w:t xml:space="preserve">xcited, Kofi decided to use the talking drum to bring joy and unity to his village. He played lively beats that echoed through the hills, announcing celebrations and gatherings. The villagers danced and sang in harmony, and the talking drum became a belove</w:t>
      </w:r>
      <w:r>
        <w:rPr>
          <w:rFonts w:ascii="Andika" w:hAnsi="Andika" w:cs="Andika"/>
          <w:sz w:val="32"/>
          <w:szCs w:val="32"/>
        </w:rPr>
        <w:t xml:space="preserve">d part of their community.</w:t>
      </w:r>
      <w:r>
        <w:rPr>
          <w:rFonts w:ascii="Andika" w:hAnsi="Andika" w:cs="Andika"/>
          <w:sz w:val="32"/>
          <w:szCs w:val="32"/>
        </w:rPr>
      </w:r>
      <w:r/>
    </w:p>
    <w:p>
      <w:pPr>
        <w:pStyle w:val="681"/>
        <w:suppressLineNumbers w:val="false"/>
        <w:pBdr/>
        <w:spacing w:after="567" w:afterAutospacing="0"/>
        <w:ind w:right="-1" w:firstLine="0" w:left="6378"/>
        <w:rPr/>
      </w:pPr>
      <w:r>
        <w:rPr>
          <w:rFonts w:ascii="Andika" w:hAnsi="Andika" w:cs="Andika"/>
          <w:sz w:val="32"/>
          <w:szCs w:val="32"/>
        </w:rPr>
        <w:t xml:space="preserve">Word of the magical drum spread far and wide. One day, a neighboring village faced a conflict, and the villagers sought Kofi's help. They asked him to use the talking drum to send a message of peace.</w:t>
      </w:r>
      <w:r>
        <w:rPr>
          <w:rFonts w:ascii="Andika" w:hAnsi="Andika" w:cs="Andika"/>
          <w:sz w:val="32"/>
          <w:szCs w:val="32"/>
        </w:rPr>
      </w:r>
      <w:r/>
    </w:p>
    <w:p>
      <w:pPr>
        <w:pStyle w:val="681"/>
        <w:suppressLineNumbers w:val="false"/>
        <w:pBdr/>
        <w:spacing w:after="567" w:afterAutospacing="0"/>
        <w:ind w:right="-1" w:firstLine="0" w:left="6378"/>
        <w:rPr/>
      </w:pPr>
      <w:r>
        <w:rPr>
          <w:rFonts w:ascii="Andika" w:hAnsi="Andika" w:cs="Andika"/>
          <w:sz w:val="32"/>
          <w:szCs w:val="32"/>
        </w:rPr>
        <w:t xml:space="preserve">Understanding the importance of his gift, Kofi played a soothing rhythm that carried a message of friendship and understanding to the troubled village. The message resonated with the people, and soon, the conflict was resolved peacefully.</w:t>
      </w:r>
      <w:r>
        <w:rPr>
          <w:rFonts w:ascii="Andika" w:hAnsi="Andika" w:cs="Andika"/>
          <w:sz w:val="32"/>
          <w:szCs w:val="32"/>
        </w:rPr>
      </w:r>
      <w:r/>
    </w:p>
    <w:p>
      <w:pPr>
        <w:pStyle w:val="681"/>
        <w:suppressLineNumbers w:val="false"/>
        <w:pBdr/>
        <w:spacing w:after="567" w:afterAutospacing="0"/>
        <w:ind w:right="-1" w:firstLine="0" w:left="6378"/>
        <w:rPr/>
      </w:pPr>
      <w:r>
        <w:rPr>
          <w:rFonts w:ascii="Andika" w:hAnsi="Andika" w:cs="Andika"/>
          <w:sz w:val="32"/>
          <w:szCs w:val="32"/>
        </w:rPr>
        <w:t xml:space="preserve">As a token of gratitude, the villagers gifted Kofi with colorful beads and feathers to adorn his drum. The talking drum became a symbol of unity and peace, not just in Kofi's village, but throughout the entire region.</w:t>
      </w:r>
      <w:r>
        <w:rPr>
          <w:rFonts w:ascii="Andika" w:hAnsi="Andika" w:cs="Andika"/>
          <w:sz w:val="32"/>
          <w:szCs w:val="32"/>
        </w:rPr>
      </w:r>
      <w:r/>
    </w:p>
    <w:p>
      <w:pPr>
        <w:pStyle w:val="681"/>
        <w:suppressLineNumbers w:val="false"/>
        <w:pBdr/>
        <w:spacing w:after="567" w:afterAutospacing="0"/>
        <w:ind w:right="-1" w:firstLine="0" w:left="6378"/>
        <w:rPr/>
      </w:pPr>
      <w:r>
        <w:rPr>
          <w:rFonts w:ascii="Andika" w:hAnsi="Andika" w:cs="Andika"/>
          <w:sz w:val="32"/>
          <w:szCs w:val="32"/>
        </w:rPr>
        <w:t xml:space="preserve">From that day forward, Kofi continued to use the talking drum to spread messages of joy, peace, and unity. The rhythmic beats of the magical drum brought people together, fostering a sense of community and shared happiness.</w:t>
      </w:r>
      <w:r>
        <w:rPr>
          <w:rFonts w:ascii="Andika" w:hAnsi="Andika" w:cs="Andika"/>
          <w:sz w:val="32"/>
          <w:szCs w:val="32"/>
        </w:rPr>
      </w:r>
      <w:r/>
    </w:p>
    <w:p>
      <w:pPr>
        <w:pStyle w:val="681"/>
        <w:suppressLineNumbers w:val="false"/>
        <w:pBdr/>
        <w:spacing w:after="567" w:afterAutospacing="0"/>
        <w:ind w:right="-1" w:firstLine="0" w:left="6378"/>
        <w:rPr>
          <w:rFonts w:ascii="Andika" w:hAnsi="Andika" w:cs="Andika"/>
          <w:sz w:val="32"/>
          <w:szCs w:val="32"/>
        </w:rPr>
      </w:pPr>
      <w:r>
        <w:rPr>
          <w:rFonts w:ascii="Andika" w:hAnsi="Andika" w:cs="Andika"/>
          <w:sz w:val="32"/>
          <w:szCs w:val="32"/>
        </w:rPr>
        <w:t xml:space="preserve">And so, the tale of "The Drummer and the Talking Drum" became a celebrated story in West Africa, highlighting the power of music to unite people and promote harmony in the world.</w:t>
      </w:r>
      <w:r>
        <w:rPr>
          <w:rFonts w:ascii="Andika" w:hAnsi="Andika" w:cs="Andika"/>
          <w:sz w:val="32"/>
          <w:szCs w:val="32"/>
        </w:rPr>
      </w:r>
      <w:r>
        <w:rPr>
          <w:rFonts w:ascii="Andika" w:hAnsi="Andika" w:cs="Andika"/>
          <w:sz w:val="32"/>
          <w:szCs w:val="32"/>
        </w:rPr>
      </w:r>
    </w:p>
    <w:sectPr>
      <w:headerReference w:type="default" r:id="rId9"/>
      <w:footnotePr/>
      <w:endnotePr/>
      <w:type w:val="nextPage"/>
      <w:pgSz w:h="16837" w:orient="landscape" w:w="11905"/>
      <w:pgMar w:top="2268" w:right="1134" w:bottom="1134" w:left="1134" w:header="425" w:footer="1134"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ntarell">
    <w:panose1 w:val="02000603000000000000"/>
  </w:font>
  <w:font w:name="&amp;apos;Times New Roman&amp;apos;">
    <w:panose1 w:val="02000603000000000000"/>
  </w:font>
  <w:font w:name="DejaVu Sans">
    <w:panose1 w:val="020B0604030504040204"/>
  </w:font>
  <w:font w:name="Liberation Sans"/>
  <w:font w:name="Times New Roman">
    <w:panose1 w:val="02020603050405020304"/>
  </w:font>
  <w:font w:name="Liberation Serif">
    <w:panose1 w:val="02020603050405020304"/>
  </w:font>
  <w:font w:name="Arial">
    <w:panose1 w:val="020B0604020202020204"/>
  </w:font>
  <w:font w:name="Andika">
    <w:panose1 w:val="02000000000000000000"/>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81"/>
      <w:pBdr/>
      <w:spacing/>
      <w:ind w:right="-1" w:firstLine="0" w:left="0"/>
      <w:rPr>
        <w:rFonts w:ascii="Andika" w:hAnsi="Andika" w:cs="Andika"/>
        <w:b w:val="0"/>
        <w:bCs w:val="0"/>
        <w:i w:val="0"/>
        <w:sz w:val="28"/>
        <w:szCs w:val="28"/>
        <w:highlight w:val="none"/>
        <w:u w:val="none"/>
      </w:rPr>
    </w:pPr>
    <w:r>
      <w:t xml:space="preserve">Objective: </w:t>
    </w:r>
    <w:r>
      <w:rPr>
        <w:b/>
        <w:bCs/>
      </w:rPr>
      <w:t xml:space="preserve">Indent</w:t>
    </w:r>
    <w:r>
      <w:rPr>
        <w:b w:val="0"/>
        <w:bCs w:val="0"/>
      </w:rPr>
      <w:t xml:space="preserve"> a paragraph to change where the text </w:t>
    </w:r>
    <w:r>
      <w:rPr>
        <w:b/>
        <w:bCs/>
      </w:rPr>
      <w:t xml:space="preserve">wrap</w:t>
    </w:r>
    <w:r>
      <w:rPr>
        <w:b w:val="0"/>
        <w:bCs w:val="0"/>
      </w:rPr>
      <w:t xml:space="preserve">s</w:t>
    </w:r>
    <w:r>
      <w:rPr>
        <w:b w:val="0"/>
        <w:bCs w:val="0"/>
      </w:rPr>
      <w:t xml:space="preserve">.</w:t>
    </w:r>
    <w:r>
      <w:rPr>
        <w:rFonts w:ascii="Andika" w:hAnsi="Andika" w:cs="Andika"/>
        <w:b w:val="0"/>
        <w:bCs w:val="0"/>
        <w:i w:val="0"/>
        <w:sz w:val="28"/>
        <w:szCs w:val="28"/>
        <w:highlight w:val="none"/>
        <w:u w:val="none"/>
      </w:rPr>
    </w:r>
    <w:r>
      <w:rPr>
        <w:rFonts w:ascii="Andika" w:hAnsi="Andika" w:cs="Andika"/>
        <w:b w:val="0"/>
        <w:bCs w:val="0"/>
        <w:i w:val="0"/>
        <w:sz w:val="28"/>
        <w:szCs w:val="28"/>
        <w:highlight w:val="none"/>
        <w:u w:val="none"/>
      </w:rPr>
    </w:r>
  </w:p>
  <w:p>
    <w:pPr>
      <w:pStyle w:val="869"/>
      <w:pBdr/>
      <w:spacing/>
      <w:ind w:right="-1" w:firstLine="0" w:left="0"/>
      <w:rPr>
        <w:sz w:val="40"/>
        <w:szCs w:val="40"/>
        <w14:ligatures w14:val="none"/>
      </w:rPr>
    </w:pPr>
    <w:r>
      <w:rPr>
        <w:sz w:val="40"/>
        <w:szCs w:val="40"/>
      </w:rPr>
      <w:t xml:space="preserve">Activity</w:t>
    </w:r>
    <w:r>
      <w:rPr>
        <w:sz w:val="40"/>
        <w:szCs w:val="40"/>
      </w:rPr>
      <w:t xml:space="preserve">: Use </w:t>
    </w:r>
    <w:r>
      <w:rPr>
        <w:b/>
        <w:bCs/>
        <w:sz w:val="40"/>
        <w:szCs w:val="40"/>
      </w:rPr>
      <w:t xml:space="preserve">Top Ruler</w:t>
    </w:r>
    <w:r>
      <w:rPr>
        <w:sz w:val="40"/>
        <w:szCs w:val="40"/>
      </w:rPr>
      <w:t xml:space="preserve"> to fix the </w:t>
    </w:r>
    <w:r>
      <w:rPr>
        <w:b/>
        <w:bCs/>
        <w:sz w:val="40"/>
        <w:szCs w:val="40"/>
      </w:rPr>
      <w:t xml:space="preserve">Left</w:t>
    </w:r>
    <w:r>
      <w:rPr>
        <w:b/>
        <w:bCs/>
        <w:sz w:val="40"/>
        <w:szCs w:val="40"/>
      </w:rPr>
      <w:t xml:space="preserve"> Indent</w:t>
    </w:r>
    <w:r>
      <w:rPr>
        <w:sz w:val="40"/>
        <w:szCs w:val="40"/>
      </w:rPr>
      <w:t xml:space="preserve">.</w:t>
    </w:r>
    <w:r>
      <w:rPr>
        <w:sz w:val="40"/>
        <w:szCs w:val="40"/>
        <w14:ligatures w14:val="none"/>
      </w:rPr>
    </w:r>
    <w:r>
      <w:rPr>
        <w:sz w:val="40"/>
        <w:szCs w:val="40"/>
        <w14:ligatures w14:val="none"/>
      </w:rPr>
    </w:r>
  </w:p>
  <w:p>
    <w:pPr>
      <w:pStyle w:val="869"/>
      <w:pBdr/>
      <w:spacing/>
      <w:ind w:right="-1" w:firstLine="0" w:left="0"/>
      <w:rPr>
        <w:sz w:val="40"/>
        <w:szCs w:val="40"/>
        <w14:ligatures w14:val="none"/>
      </w:rPr>
    </w:pPr>
    <w:r>
      <w:rPr>
        <w:sz w:val="40"/>
        <w:szCs w:val="40"/>
      </w:rPr>
    </w:r>
    <w:r>
      <w:rPr>
        <w:sz w:val="40"/>
        <w:szCs w:val="40"/>
        <w14:ligatures w14:val="none"/>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1">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2">
    <w:lvl w:ilvl="0">
      <w:isLgl w:val="false"/>
      <w:lvlJc w:val="left"/>
      <w:lvlText w:val="%1."/>
      <w:numFmt w:val="decimal"/>
      <w:pPr>
        <w:pBdr/>
        <w:tabs>
          <w:tab w:val="num" w:leader="none" w:pos="720"/>
        </w:tabs>
        <w:spacing/>
        <w:ind w:hanging="360" w:left="720"/>
      </w:pPr>
      <w:rPr/>
      <w:start w:val="1"/>
      <w:suff w:val="space"/>
    </w:lvl>
    <w:lvl w:ilvl="1">
      <w:isLgl w:val="false"/>
      <w:lvlJc w:val="left"/>
      <w:lvlText w:val="%2."/>
      <w:numFmt w:val="decimal"/>
      <w:pPr>
        <w:pBdr/>
        <w:tabs>
          <w:tab w:val="num" w:leader="none" w:pos="1080"/>
        </w:tabs>
        <w:spacing/>
        <w:ind w:hanging="360" w:left="1080"/>
      </w:pPr>
      <w:rPr/>
      <w:start w:val="1"/>
      <w:suff w:val="space"/>
    </w:lvl>
    <w:lvl w:ilvl="2">
      <w:isLgl w:val="false"/>
      <w:lvlJc w:val="left"/>
      <w:lvlText w:val="%3."/>
      <w:numFmt w:val="decimal"/>
      <w:pPr>
        <w:pBdr/>
        <w:tabs>
          <w:tab w:val="num" w:leader="none" w:pos="1440"/>
        </w:tabs>
        <w:spacing/>
        <w:ind w:hanging="360" w:left="1440"/>
      </w:pPr>
      <w:rPr/>
      <w:start w:val="1"/>
      <w:suff w:val="space"/>
    </w:lvl>
    <w:lvl w:ilvl="3">
      <w:isLgl w:val="false"/>
      <w:lvlJc w:val="left"/>
      <w:lvlText w:val="%4."/>
      <w:numFmt w:val="decimal"/>
      <w:pPr>
        <w:pBdr/>
        <w:tabs>
          <w:tab w:val="num" w:leader="none" w:pos="1800"/>
        </w:tabs>
        <w:spacing/>
        <w:ind w:hanging="360" w:left="1800"/>
      </w:pPr>
      <w:rPr/>
      <w:start w:val="1"/>
      <w:suff w:val="space"/>
    </w:lvl>
    <w:lvl w:ilvl="4">
      <w:isLgl w:val="false"/>
      <w:lvlJc w:val="left"/>
      <w:lvlText w:val="%5."/>
      <w:numFmt w:val="decimal"/>
      <w:pPr>
        <w:pBdr/>
        <w:tabs>
          <w:tab w:val="num" w:leader="none" w:pos="2160"/>
        </w:tabs>
        <w:spacing/>
        <w:ind w:hanging="360" w:left="2160"/>
      </w:pPr>
      <w:rPr/>
      <w:start w:val="1"/>
      <w:suff w:val="space"/>
    </w:lvl>
    <w:lvl w:ilvl="5">
      <w:isLgl w:val="false"/>
      <w:lvlJc w:val="left"/>
      <w:lvlText w:val="%6."/>
      <w:numFmt w:val="decimal"/>
      <w:pPr>
        <w:pBdr/>
        <w:tabs>
          <w:tab w:val="num" w:leader="none" w:pos="2520"/>
        </w:tabs>
        <w:spacing/>
        <w:ind w:hanging="360" w:left="2520"/>
      </w:pPr>
      <w:rPr/>
      <w:start w:val="1"/>
      <w:suff w:val="space"/>
    </w:lvl>
    <w:lvl w:ilvl="6">
      <w:isLgl w:val="false"/>
      <w:lvlJc w:val="left"/>
      <w:lvlText w:val="%7."/>
      <w:numFmt w:val="decimal"/>
      <w:pPr>
        <w:pBdr/>
        <w:tabs>
          <w:tab w:val="num" w:leader="none" w:pos="2880"/>
        </w:tabs>
        <w:spacing/>
        <w:ind w:hanging="360" w:left="2880"/>
      </w:pPr>
      <w:rPr/>
      <w:start w:val="1"/>
      <w:suff w:val="space"/>
    </w:lvl>
    <w:lvl w:ilvl="7">
      <w:isLgl w:val="false"/>
      <w:lvlJc w:val="left"/>
      <w:lvlText w:val="%8."/>
      <w:numFmt w:val="decimal"/>
      <w:pPr>
        <w:pBdr/>
        <w:tabs>
          <w:tab w:val="num" w:leader="none" w:pos="3240"/>
        </w:tabs>
        <w:spacing/>
        <w:ind w:hanging="360" w:left="3240"/>
      </w:pPr>
      <w:rPr/>
      <w:start w:val="1"/>
      <w:suff w:val="space"/>
    </w:lvl>
    <w:lvl w:ilvl="8">
      <w:isLgl w:val="false"/>
      <w:lvlJc w:val="left"/>
      <w:lvlText w:val="%9."/>
      <w:numFmt w:val="decimal"/>
      <w:pPr>
        <w:pBdr/>
        <w:tabs>
          <w:tab w:val="num" w:leader="none" w:pos="3600"/>
        </w:tabs>
        <w:spacing/>
        <w:ind w:hanging="360" w:left="3600"/>
      </w:pPr>
      <w:rPr/>
      <w:start w:val="1"/>
      <w:suff w:val="space"/>
    </w:lvl>
  </w:abstractNum>
  <w:abstractNum w:abstractNumId="3">
    <w:lvl w:ilvl="0">
      <w:isLgl w:val="false"/>
      <w:lvlJc w:val="left"/>
      <w:lvlText w:val="·"/>
      <w:numFmt w:val="bullet"/>
      <w:pPr>
        <w:pBdr/>
        <w:spacing/>
        <w:ind w:firstLine="0" w:left="0"/>
      </w:pPr>
      <w:rPr/>
      <w:start w:val="1"/>
      <w:suff w:val="space"/>
    </w:lvl>
    <w:lvl w:ilvl="1">
      <w:isLgl w:val="false"/>
      <w:lvlJc w:val="left"/>
      <w:lvlText w:val="o"/>
      <w:numFmt w:val="bullet"/>
      <w:pPr>
        <w:pBdr/>
        <w:spacing/>
        <w:ind w:firstLine="0" w:left="0"/>
      </w:pPr>
      <w:rPr/>
      <w:start w:val="1"/>
      <w:suff w:val="space"/>
    </w:lvl>
    <w:lvl w:ilvl="2">
      <w:isLgl w:val="false"/>
      <w:lvlJc w:val="left"/>
      <w:lvlText w:val="§"/>
      <w:numFmt w:val="bullet"/>
      <w:pPr>
        <w:pBdr/>
        <w:spacing/>
        <w:ind w:firstLine="0" w:left="0"/>
      </w:pPr>
      <w:rPr/>
      <w:start w:val="1"/>
      <w:suff w:val="space"/>
    </w:lvl>
    <w:lvl w:ilvl="3">
      <w:isLgl w:val="false"/>
      <w:lvlJc w:val="left"/>
      <w:lvlText w:val="·"/>
      <w:numFmt w:val="bullet"/>
      <w:pPr>
        <w:pBdr/>
        <w:spacing/>
        <w:ind w:firstLine="0" w:left="0"/>
      </w:pPr>
      <w:rPr/>
      <w:start w:val="1"/>
      <w:suff w:val="space"/>
    </w:lvl>
    <w:lvl w:ilvl="4">
      <w:isLgl w:val="false"/>
      <w:lvlJc w:val="left"/>
      <w:lvlText w:val="o"/>
      <w:numFmt w:val="bullet"/>
      <w:pPr>
        <w:pBdr/>
        <w:spacing/>
        <w:ind w:firstLine="0" w:left="0"/>
      </w:pPr>
      <w:rPr/>
      <w:start w:val="1"/>
      <w:suff w:val="space"/>
    </w:lvl>
    <w:lvl w:ilvl="5">
      <w:isLgl w:val="false"/>
      <w:lvlJc w:val="left"/>
      <w:lvlText w:val="§"/>
      <w:numFmt w:val="bullet"/>
      <w:pPr>
        <w:pBdr/>
        <w:spacing/>
        <w:ind w:firstLine="0" w:left="0"/>
      </w:pPr>
      <w:rPr/>
      <w:start w:val="1"/>
      <w:suff w:val="space"/>
    </w:lvl>
    <w:lvl w:ilvl="6">
      <w:isLgl w:val="false"/>
      <w:lvlJc w:val="left"/>
      <w:lvlText w:val="·"/>
      <w:numFmt w:val="bullet"/>
      <w:pPr>
        <w:pBdr/>
        <w:spacing/>
        <w:ind w:firstLine="0" w:left="0"/>
      </w:pPr>
      <w:rPr/>
      <w:start w:val="1"/>
      <w:suff w:val="space"/>
    </w:lvl>
    <w:lvl w:ilvl="7">
      <w:isLgl w:val="false"/>
      <w:lvlJc w:val="left"/>
      <w:lvlText w:val="o"/>
      <w:numFmt w:val="bullet"/>
      <w:pPr>
        <w:pBdr/>
        <w:spacing/>
        <w:ind w:firstLine="0" w:left="0"/>
      </w:pPr>
      <w:rPr/>
      <w:start w:val="1"/>
      <w:suff w:val="space"/>
    </w:lvl>
    <w:lvl w:ilvl="8">
      <w:isLgl w:val="false"/>
      <w:lvlJc w:val="left"/>
      <w:lvlText w:val="§"/>
      <w:numFmt w:val="bullet"/>
      <w:pPr>
        <w:pBdr/>
        <w:spacing/>
        <w:ind w:firstLine="0" w:left="0"/>
      </w:pPr>
      <w:rPr/>
      <w:start w:val="1"/>
      <w:suff w:val="space"/>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1">
    <w:name w:val="Normal"/>
    <w:qFormat/>
    <w:pPr>
      <w:suppressLineNumbers w:val="false"/>
      <w:pBdr/>
      <w:shd w:val="nil"/>
      <w:tabs>
        <w:tab w:val="clear" w:leader="none" w:pos="7143"/>
        <w:tab w:val="clear" w:leader="none" w:pos="14287"/>
      </w:tabs>
      <w:spacing w:after="0" w:afterAutospacing="0"/>
      <w:ind w:right="-1" w:firstLine="567" w:left="0"/>
    </w:pPr>
    <w:rPr>
      <w:rFonts w:ascii="Andika" w:hAnsi="Andika" w:cs="Andika"/>
      <w:b w:val="0"/>
      <w:bCs w:val="0"/>
      <w:i w:val="0"/>
      <w:iCs w:val="0"/>
      <w:sz w:val="32"/>
      <w:szCs w:val="32"/>
      <w:u w:val="none"/>
    </w:rPr>
  </w:style>
  <w:style w:type="paragraph" w:styleId="682">
    <w:name w:val="Heading 1"/>
    <w:basedOn w:val="681"/>
    <w:next w:val="681"/>
    <w:link w:val="683"/>
    <w:uiPriority w:val="9"/>
    <w:qFormat/>
    <w:pPr>
      <w:keepNext w:val="true"/>
      <w:keepLines w:val="true"/>
      <w:pBdr/>
      <w:spacing w:after="200" w:before="0" w:beforeAutospacing="0"/>
      <w:ind/>
      <w:jc w:val="center"/>
      <w:outlineLvl w:val="0"/>
    </w:pPr>
    <w:rPr>
      <w:rFonts w:ascii="Andika" w:hAnsi="Andika" w:eastAsia="Andika" w:cs="Andika"/>
      <w:b/>
      <w:bCs/>
      <w:sz w:val="48"/>
      <w:szCs w:val="48"/>
    </w:rPr>
  </w:style>
  <w:style w:type="character" w:styleId="683">
    <w:name w:val="Heading 1 Char"/>
    <w:link w:val="682"/>
    <w:uiPriority w:val="9"/>
    <w:pPr>
      <w:pBdr/>
      <w:spacing/>
      <w:ind/>
    </w:pPr>
  </w:style>
  <w:style w:type="paragraph" w:styleId="684">
    <w:name w:val="Heading 2"/>
    <w:basedOn w:val="681"/>
    <w:next w:val="681"/>
    <w:link w:val="685"/>
    <w:uiPriority w:val="9"/>
    <w:unhideWhenUsed/>
    <w:qFormat/>
    <w:pPr>
      <w:keepNext w:val="true"/>
      <w:keepLines w:val="true"/>
      <w:pBdr/>
      <w:spacing w:after="200" w:before="360"/>
      <w:ind/>
      <w:outlineLvl w:val="1"/>
    </w:pPr>
    <w:rPr>
      <w:rFonts w:ascii="Arial" w:hAnsi="Arial" w:eastAsia="Arial" w:cs="Arial"/>
      <w:sz w:val="34"/>
    </w:rPr>
  </w:style>
  <w:style w:type="character" w:styleId="685">
    <w:name w:val="Heading 2 Char"/>
    <w:link w:val="684"/>
    <w:uiPriority w:val="9"/>
    <w:pPr>
      <w:pBdr/>
      <w:spacing/>
      <w:ind/>
    </w:pPr>
    <w:rPr>
      <w:rFonts w:ascii="Arial" w:hAnsi="Arial" w:eastAsia="Arial" w:cs="Arial"/>
      <w:sz w:val="34"/>
    </w:rPr>
  </w:style>
  <w:style w:type="paragraph" w:styleId="686">
    <w:name w:val="Heading 3"/>
    <w:basedOn w:val="681"/>
    <w:next w:val="681"/>
    <w:link w:val="687"/>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87">
    <w:name w:val="Heading 3 Char"/>
    <w:link w:val="686"/>
    <w:uiPriority w:val="9"/>
    <w:pPr>
      <w:pBdr/>
      <w:spacing/>
      <w:ind/>
    </w:pPr>
    <w:rPr>
      <w:rFonts w:ascii="Arial" w:hAnsi="Arial" w:eastAsia="Arial" w:cs="Arial"/>
      <w:sz w:val="30"/>
      <w:szCs w:val="30"/>
    </w:rPr>
  </w:style>
  <w:style w:type="paragraph" w:styleId="688">
    <w:name w:val="Heading 4"/>
    <w:basedOn w:val="681"/>
    <w:next w:val="681"/>
    <w:link w:val="689"/>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89">
    <w:name w:val="Heading 4 Char"/>
    <w:link w:val="688"/>
    <w:uiPriority w:val="9"/>
    <w:pPr>
      <w:pBdr/>
      <w:spacing/>
      <w:ind/>
    </w:pPr>
    <w:rPr>
      <w:rFonts w:ascii="Arial" w:hAnsi="Arial" w:eastAsia="Arial" w:cs="Arial"/>
      <w:b/>
      <w:bCs/>
      <w:sz w:val="26"/>
      <w:szCs w:val="26"/>
    </w:rPr>
  </w:style>
  <w:style w:type="paragraph" w:styleId="690">
    <w:name w:val="Heading 5"/>
    <w:basedOn w:val="681"/>
    <w:next w:val="681"/>
    <w:link w:val="691"/>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91">
    <w:name w:val="Heading 5 Char"/>
    <w:link w:val="690"/>
    <w:uiPriority w:val="9"/>
    <w:pPr>
      <w:pBdr/>
      <w:spacing/>
      <w:ind/>
    </w:pPr>
    <w:rPr>
      <w:rFonts w:ascii="Arial" w:hAnsi="Arial" w:eastAsia="Arial" w:cs="Arial"/>
      <w:b/>
      <w:bCs/>
      <w:sz w:val="24"/>
      <w:szCs w:val="24"/>
    </w:rPr>
  </w:style>
  <w:style w:type="paragraph" w:styleId="692">
    <w:name w:val="Heading 6"/>
    <w:basedOn w:val="681"/>
    <w:next w:val="681"/>
    <w:link w:val="693"/>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93">
    <w:name w:val="Heading 6 Char"/>
    <w:link w:val="692"/>
    <w:uiPriority w:val="9"/>
    <w:pPr>
      <w:pBdr/>
      <w:spacing/>
      <w:ind/>
    </w:pPr>
    <w:rPr>
      <w:rFonts w:ascii="Arial" w:hAnsi="Arial" w:eastAsia="Arial" w:cs="Arial"/>
      <w:b/>
      <w:bCs/>
      <w:sz w:val="22"/>
      <w:szCs w:val="22"/>
    </w:rPr>
  </w:style>
  <w:style w:type="paragraph" w:styleId="694">
    <w:name w:val="Heading 7"/>
    <w:basedOn w:val="681"/>
    <w:next w:val="681"/>
    <w:link w:val="695"/>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95">
    <w:name w:val="Heading 7 Char"/>
    <w:link w:val="694"/>
    <w:uiPriority w:val="9"/>
    <w:pPr>
      <w:pBdr/>
      <w:spacing/>
      <w:ind/>
    </w:pPr>
    <w:rPr>
      <w:rFonts w:ascii="Arial" w:hAnsi="Arial" w:eastAsia="Arial" w:cs="Arial"/>
      <w:b/>
      <w:bCs/>
      <w:i/>
      <w:iCs/>
      <w:sz w:val="22"/>
      <w:szCs w:val="22"/>
    </w:rPr>
  </w:style>
  <w:style w:type="paragraph" w:styleId="696">
    <w:name w:val="Heading 8"/>
    <w:basedOn w:val="681"/>
    <w:next w:val="681"/>
    <w:link w:val="697"/>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97">
    <w:name w:val="Heading 8 Char"/>
    <w:link w:val="696"/>
    <w:uiPriority w:val="9"/>
    <w:pPr>
      <w:pBdr/>
      <w:spacing/>
      <w:ind/>
    </w:pPr>
    <w:rPr>
      <w:rFonts w:ascii="Arial" w:hAnsi="Arial" w:eastAsia="Arial" w:cs="Arial"/>
      <w:i/>
      <w:iCs/>
      <w:sz w:val="22"/>
      <w:szCs w:val="22"/>
    </w:rPr>
  </w:style>
  <w:style w:type="paragraph" w:styleId="698">
    <w:name w:val="Heading 9"/>
    <w:basedOn w:val="681"/>
    <w:next w:val="681"/>
    <w:link w:val="699"/>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99">
    <w:name w:val="Heading 9 Char"/>
    <w:link w:val="698"/>
    <w:uiPriority w:val="9"/>
    <w:pPr>
      <w:pBdr/>
      <w:spacing/>
      <w:ind/>
    </w:pPr>
    <w:rPr>
      <w:rFonts w:ascii="Arial" w:hAnsi="Arial" w:eastAsia="Arial" w:cs="Arial"/>
      <w:i/>
      <w:iCs/>
      <w:sz w:val="21"/>
      <w:szCs w:val="21"/>
    </w:rPr>
  </w:style>
  <w:style w:type="paragraph" w:styleId="700">
    <w:name w:val="List Paragraph"/>
    <w:basedOn w:val="681"/>
    <w:uiPriority w:val="34"/>
    <w:qFormat/>
    <w:pPr>
      <w:pBdr/>
      <w:spacing/>
      <w:ind w:left="720"/>
      <w:contextualSpacing w:val="true"/>
    </w:pPr>
  </w:style>
  <w:style w:type="paragraph" w:styleId="701">
    <w:name w:val="No Spacing"/>
    <w:uiPriority w:val="1"/>
    <w:qFormat/>
    <w:pPr>
      <w:pBdr/>
      <w:spacing w:after="0" w:before="0" w:line="240" w:lineRule="auto"/>
      <w:ind/>
    </w:pPr>
  </w:style>
  <w:style w:type="character" w:styleId="702">
    <w:name w:val="Title Char"/>
    <w:link w:val="864"/>
    <w:uiPriority w:val="10"/>
    <w:pPr>
      <w:pBdr/>
      <w:spacing/>
      <w:ind/>
    </w:pPr>
    <w:rPr>
      <w:sz w:val="48"/>
      <w:szCs w:val="48"/>
    </w:rPr>
  </w:style>
  <w:style w:type="paragraph" w:styleId="703">
    <w:name w:val="Subtitle"/>
    <w:basedOn w:val="681"/>
    <w:next w:val="681"/>
    <w:link w:val="704"/>
    <w:uiPriority w:val="11"/>
    <w:qFormat/>
    <w:pPr>
      <w:pBdr/>
      <w:spacing w:after="200" w:before="200"/>
      <w:ind/>
    </w:pPr>
    <w:rPr>
      <w:sz w:val="24"/>
      <w:szCs w:val="24"/>
    </w:rPr>
  </w:style>
  <w:style w:type="character" w:styleId="704">
    <w:name w:val="Subtitle Char"/>
    <w:link w:val="703"/>
    <w:uiPriority w:val="11"/>
    <w:pPr>
      <w:pBdr/>
      <w:spacing/>
      <w:ind/>
    </w:pPr>
    <w:rPr>
      <w:sz w:val="24"/>
      <w:szCs w:val="24"/>
    </w:rPr>
  </w:style>
  <w:style w:type="paragraph" w:styleId="705">
    <w:name w:val="Quote"/>
    <w:basedOn w:val="681"/>
    <w:next w:val="681"/>
    <w:link w:val="706"/>
    <w:uiPriority w:val="29"/>
    <w:qFormat/>
    <w:pPr>
      <w:pBdr/>
      <w:spacing/>
      <w:ind w:right="720" w:left="720"/>
    </w:pPr>
    <w:rPr>
      <w:i/>
    </w:rPr>
  </w:style>
  <w:style w:type="character" w:styleId="706">
    <w:name w:val="Quote Char"/>
    <w:link w:val="705"/>
    <w:uiPriority w:val="29"/>
    <w:pPr>
      <w:pBdr/>
      <w:spacing/>
      <w:ind/>
    </w:pPr>
    <w:rPr>
      <w:i/>
    </w:rPr>
  </w:style>
  <w:style w:type="paragraph" w:styleId="707">
    <w:name w:val="Intense Quote"/>
    <w:basedOn w:val="681"/>
    <w:next w:val="681"/>
    <w:link w:val="7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08">
    <w:name w:val="Intense Quote Char"/>
    <w:link w:val="707"/>
    <w:uiPriority w:val="30"/>
    <w:pPr>
      <w:pBdr/>
      <w:spacing/>
      <w:ind/>
    </w:pPr>
    <w:rPr>
      <w:i/>
    </w:rPr>
  </w:style>
  <w:style w:type="paragraph" w:styleId="709">
    <w:name w:val="Header"/>
    <w:basedOn w:val="681"/>
    <w:link w:val="710"/>
    <w:uiPriority w:val="99"/>
    <w:unhideWhenUsed/>
    <w:pPr>
      <w:pBdr/>
      <w:tabs>
        <w:tab w:val="center" w:leader="none" w:pos="7143"/>
        <w:tab w:val="right" w:leader="none" w:pos="14287"/>
      </w:tabs>
      <w:spacing w:after="0" w:line="240" w:lineRule="auto"/>
      <w:ind/>
    </w:pPr>
  </w:style>
  <w:style w:type="character" w:styleId="710">
    <w:name w:val="Header Char"/>
    <w:link w:val="709"/>
    <w:uiPriority w:val="99"/>
    <w:pPr>
      <w:pBdr/>
      <w:spacing/>
      <w:ind/>
    </w:pPr>
  </w:style>
  <w:style w:type="paragraph" w:styleId="711">
    <w:name w:val="Footer"/>
    <w:basedOn w:val="681"/>
    <w:link w:val="713"/>
    <w:uiPriority w:val="99"/>
    <w:unhideWhenUsed/>
    <w:pPr>
      <w:pBdr/>
      <w:tabs>
        <w:tab w:val="center" w:leader="none" w:pos="7143"/>
        <w:tab w:val="right" w:leader="none" w:pos="14287"/>
      </w:tabs>
      <w:spacing w:after="0" w:line="240" w:lineRule="auto"/>
      <w:ind/>
    </w:pPr>
  </w:style>
  <w:style w:type="character" w:styleId="712">
    <w:name w:val="Footer Char"/>
    <w:link w:val="711"/>
    <w:uiPriority w:val="99"/>
    <w:pPr>
      <w:pBdr/>
      <w:spacing/>
      <w:ind/>
    </w:pPr>
  </w:style>
  <w:style w:type="character" w:styleId="713">
    <w:name w:val="Caption Char"/>
    <w:basedOn w:val="862"/>
    <w:link w:val="711"/>
    <w:uiPriority w:val="99"/>
    <w:pPr>
      <w:pBdr/>
      <w:spacing/>
      <w:ind/>
    </w:pPr>
  </w:style>
  <w:style w:type="table" w:styleId="714">
    <w:name w:val="Table Grid"/>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Table Grid Light"/>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2"/>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Plain Table 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Plain Table 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Plain Table 5"/>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1 Light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1 Light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1 Light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2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2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2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ae5f1"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3 - Accent 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3 - Accent 5"/>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3 - Accent 6"/>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1"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4 - Accent 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4 - Accent 5"/>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4 - Accent 6"/>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cPr>
      <w:tcBorders/>
    </w:tcPr>
    <w:tblStylePr w:type="band1Horz">
      <w:pPr>
        <w:pBdr/>
        <w:spacing/>
        <w:ind/>
      </w:pPr>
      <w:tblPr>
        <w:tblBorders/>
      </w:tblPr>
      <w:tcPr>
        <w:shd w:val="clear" w:color="ffffff" w:themeColor="accent1" w:themeTint="75" w:fill="adc5e0" w:themeFill="accent1" w:themeFillTint="75"/>
        <w:tcBorders/>
      </w:tcPr>
    </w:tblStylePr>
    <w:tblStylePr w:type="band1Vert">
      <w:pPr>
        <w:pBdr/>
        <w:spacing/>
        <w:ind/>
      </w:pPr>
      <w:tblPr>
        <w:tblBorders/>
      </w:tblPr>
      <w:tcPr>
        <w:shd w:val="clear" w:color="ffffff" w:themeColor="accent1" w:themeTint="75" w:fill="adc5e0"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cPr>
      <w:tcBorders/>
    </w:tcPr>
    <w:tblStylePr w:type="band1Horz">
      <w:pPr>
        <w:pBdr/>
        <w:spacing/>
        <w:ind/>
      </w:pPr>
      <w:tblPr>
        <w:tblBorders/>
      </w:tblPr>
      <w:tcPr>
        <w:shd w:val="clear" w:color="ffffff" w:themeColor="accent2" w:themeTint="75" w:fill="e1adac" w:themeFill="accent2" w:themeFillTint="75"/>
        <w:tcBorders/>
      </w:tcPr>
    </w:tblStylePr>
    <w:tblStylePr w:type="band1Vert">
      <w:pPr>
        <w:pBdr/>
        <w:spacing/>
        <w:ind/>
      </w:pPr>
      <w:tblPr>
        <w:tblBorders/>
      </w:tblPr>
      <w:tcPr>
        <w:shd w:val="clear" w:color="ffffff" w:themeColor="accent2" w:themeTint="75" w:fill="e1adac"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cPr>
      <w:tcBorders/>
    </w:tcPr>
    <w:tblStylePr w:type="band1Horz">
      <w:pPr>
        <w:pBdr/>
        <w:spacing/>
        <w:ind/>
      </w:pPr>
      <w:tblPr>
        <w:tblBorders/>
      </w:tblPr>
      <w:tcPr>
        <w:shd w:val="clear" w:color="ffffff" w:themeColor="accent3" w:themeTint="75" w:fill="d1dfb2" w:themeFill="accent3" w:themeFillTint="75"/>
        <w:tcBorders/>
      </w:tcPr>
    </w:tblStylePr>
    <w:tblStylePr w:type="band1Vert">
      <w:pPr>
        <w:pBdr/>
        <w:spacing/>
        <w:ind/>
      </w:pPr>
      <w:tblPr>
        <w:tblBorders/>
      </w:tblPr>
      <w:tcPr>
        <w:shd w:val="clear" w:color="ffffff" w:themeColor="accent3" w:themeTint="75" w:fill="d1dfb2"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5 Dark- Accent 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4b7d4" w:themeFill="accent4" w:themeFillTint="75"/>
        <w:tcBorders/>
      </w:tcPr>
    </w:tblStylePr>
    <w:tblStylePr w:type="band1Vert">
      <w:pPr>
        <w:pBdr/>
        <w:spacing/>
        <w:ind/>
      </w:pPr>
      <w:tblPr>
        <w:tblBorders/>
      </w:tblPr>
      <w:tcPr>
        <w:shd w:val="clear" w:color="ffffff" w:themeColor="accent4" w:themeTint="75" w:fill="c4b7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5 Dark - Accent 5"/>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bd9e4" w:themeFill="accent5" w:themeFillTint="75"/>
        <w:tcBorders/>
      </w:tcPr>
    </w:tblStylePr>
    <w:tblStylePr w:type="band1Vert">
      <w:pPr>
        <w:pBdr/>
        <w:spacing/>
        <w:ind/>
      </w:pPr>
      <w:tblPr>
        <w:tblBorders/>
      </w:tblPr>
      <w:tcPr>
        <w:shd w:val="clear" w:color="ffffff" w:themeColor="accent5" w:themeTint="75" w:fill="abd9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5 Dark - Accent 6"/>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cPr>
      <w:tcBorders/>
    </w:tcPr>
    <w:tblStylePr w:type="band1Horz">
      <w:pPr>
        <w:pBdr/>
        <w:spacing/>
        <w:ind/>
      </w:pPr>
      <w:tblPr>
        <w:tblBorders/>
      </w:tblPr>
      <w:tcPr>
        <w:shd w:val="clear" w:color="ffffff" w:themeColor="accent6" w:themeTint="75" w:fill="fbcda8" w:themeFill="accent6" w:themeFillTint="75"/>
        <w:tcBorders/>
      </w:tcPr>
    </w:tblStylePr>
    <w:tblStylePr w:type="band1Vert">
      <w:pPr>
        <w:pBdr/>
        <w:spacing/>
        <w:ind/>
      </w:pPr>
      <w:tblPr>
        <w:tblBorders/>
      </w:tblPr>
      <w:tcPr>
        <w:shd w:val="clear" w:color="ffffff" w:themeColor="accent6" w:themeTint="75" w:fill="fbcd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6 Colorful"/>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7">
    <w:name w:val="Grid Table 6 Colorful - Accent 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70a3" w:themeColor="accent1" w:themeTint="80" w:themeShade="95"/>
      </w:rPr>
      <w:pPr>
        <w:pBdr/>
        <w:spacing/>
        <w:ind/>
      </w:pPr>
      <w:tblPr>
        <w:tblBorders/>
      </w:tblPr>
      <w:tcPr>
        <w:tcBorders/>
      </w:tcPr>
    </w:tblStylePr>
    <w:tblStylePr w:type="firstRow">
      <w:rPr>
        <w:b/>
        <w:color w:val="3e70a3" w:themeColor="accent1" w:themeTint="80" w:themeShade="95"/>
      </w:rPr>
      <w:pPr>
        <w:pBdr/>
        <w:spacing/>
        <w:ind/>
      </w:pPr>
      <w:tblPr>
        <w:tblBorders/>
      </w:tblPr>
      <w:tcPr>
        <w:tcBorders>
          <w:bottom w:val="single" w:color="000000" w:themeColor="accent1" w:themeTint="80" w:sz="12" w:space="0"/>
        </w:tcBorders>
      </w:tcPr>
    </w:tblStylePr>
    <w:tblStylePr w:type="lastCol">
      <w:rPr>
        <w:b/>
        <w:color w:val="3e70a3" w:themeColor="accent1" w:themeTint="80" w:themeShade="95"/>
      </w:rPr>
      <w:pPr>
        <w:pBdr/>
        <w:spacing/>
        <w:ind/>
      </w:pPr>
      <w:tblPr>
        <w:tblBorders/>
      </w:tblPr>
      <w:tcPr>
        <w:tcBorders/>
      </w:tcPr>
    </w:tblStylePr>
    <w:tblStylePr w:type="lastRow">
      <w:rPr>
        <w:b/>
        <w:color w:val="3e70a3"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8">
    <w:name w:val="Grid Table 6 Colorful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12"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9">
    <w:name w:val="Grid Table 6 Colorful - Accent 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02f" w:themeColor="accent3" w:themeTint="FE" w:themeShade="95"/>
      </w:rPr>
      <w:pPr>
        <w:pBdr/>
        <w:spacing/>
        <w:ind/>
      </w:pPr>
      <w:tblPr>
        <w:tblBorders/>
      </w:tblPr>
      <w:tcPr>
        <w:tcBorders/>
      </w:tcPr>
    </w:tblStylePr>
    <w:tblStylePr w:type="firstRow">
      <w:rPr>
        <w:b/>
        <w:color w:val="5c70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02f" w:themeColor="accent3" w:themeTint="FE" w:themeShade="95"/>
      </w:rPr>
      <w:pPr>
        <w:pBdr/>
        <w:spacing/>
        <w:ind/>
      </w:pPr>
      <w:tblPr>
        <w:tblBorders/>
      </w:tblPr>
      <w:tcPr>
        <w:tcBorders/>
      </w:tcPr>
    </w:tblStylePr>
    <w:tblStylePr w:type="lastRow">
      <w:rPr>
        <w:b/>
        <w:color w:val="5c70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0">
    <w:name w:val="Grid Table 6 Colorful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1">
    <w:name w:val="Grid Table 6 Colorful - Accent 5"/>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5"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2">
    <w:name w:val="Grid Table 6 Colorful - Accent 6"/>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777" w:themeColor="accent5" w:themeShade="95"/>
      </w:rPr>
      <w:pPr>
        <w:pBdr/>
        <w:spacing/>
        <w:ind/>
      </w:pPr>
      <w:tblPr>
        <w:tblBorders/>
      </w:tblPr>
      <w:tcPr>
        <w:tcBorders/>
      </w:tcPr>
    </w:tblStylePr>
    <w:tblStylePr w:type="firstRow">
      <w:rPr>
        <w:b/>
        <w:color w:val="266777" w:themeColor="accent5" w:themeShade="95"/>
      </w:rPr>
      <w:pPr>
        <w:pBdr/>
        <w:spacing/>
        <w:ind/>
      </w:pPr>
      <w:tblPr>
        <w:tblBorders/>
      </w:tblPr>
      <w:tcPr>
        <w:tcBorders>
          <w:bottom w:val="single" w:color="000000" w:themeColor="accent6" w:sz="12" w:space="0"/>
        </w:tcBorders>
      </w:tcPr>
    </w:tblStylePr>
    <w:tblStylePr w:type="lastCol">
      <w:rPr>
        <w:b/>
        <w:color w:val="266777" w:themeColor="accent5" w:themeShade="95"/>
      </w:rPr>
      <w:pPr>
        <w:pBdr/>
        <w:spacing/>
        <w:ind/>
      </w:pPr>
      <w:tblPr>
        <w:tblBorders/>
      </w:tblPr>
      <w:tcPr>
        <w:tcBorders/>
      </w:tcPr>
    </w:tblStylePr>
    <w:tblStylePr w:type="lastRow">
      <w:rPr>
        <w:b/>
        <w:color w:val="266777"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3">
    <w:name w:val="Grid Table 7 Colorful"/>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70a3" w:themeColor="accent1" w:themeTint="80" w:themeShade="95"/>
        <w:sz w:val="22"/>
      </w:rPr>
      <w:pPr>
        <w:pBdr/>
        <w:spacing/>
        <w:ind/>
      </w:pPr>
      <w:tblPr>
        <w:tblBorders/>
      </w:tblPr>
      <w:tcPr>
        <w:shd w:val="clear" w:color="ffffff" w:themeColor="accent1" w:themeTint="34" w:fill="dae5f1" w:themeFill="accent1" w:themeFillTint="34"/>
        <w:tcBorders/>
      </w:tcPr>
    </w:tblStylePr>
    <w:tblStylePr w:type="band1Vert">
      <w:pPr>
        <w:pBdr/>
        <w:spacing/>
        <w:ind/>
      </w:pPr>
      <w:tblPr>
        <w:tblBorders/>
      </w:tblPr>
      <w:tcPr>
        <w:shd w:val="clear" w:color="ffffff" w:themeColor="accent1" w:themeTint="34" w:fill="dae5f1" w:themeFill="accent1" w:themeFillTint="34"/>
        <w:tcBorders/>
      </w:tcPr>
    </w:tblStylePr>
    <w:tblStylePr w:type="band2Horz">
      <w:rPr>
        <w:rFonts w:ascii="Arial" w:hAnsi="Arial"/>
        <w:color w:val="3e70a3"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70a3"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32" w:fill="f2dcdb" w:themeFill="accent2" w:themeFillTint="32"/>
        <w:tcBorders/>
      </w:tcPr>
    </w:tblStylePr>
    <w:tblStylePr w:type="band1Vert">
      <w:pPr>
        <w:pBdr/>
        <w:spacing/>
        <w:ind/>
      </w:pPr>
      <w:tblPr>
        <w:tblBorders/>
      </w:tblPr>
      <w:tcPr>
        <w:shd w:val="clear" w:color="ffffff" w:themeColor="accent2" w:themeTint="32" w:fill="f2dcdb" w:themeFill="accent2" w:themeFillTint="32"/>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02f" w:themeColor="accent3" w:themeTint="FE" w:themeShade="95"/>
        <w:sz w:val="22"/>
      </w:rPr>
      <w:pPr>
        <w:pBdr/>
        <w:spacing/>
        <w:ind/>
      </w:pPr>
      <w:tblPr>
        <w:tblBorders/>
      </w:tblPr>
      <w:tcPr>
        <w:shd w:val="clear" w:color="ffffff" w:themeColor="accent3" w:themeTint="34" w:fill="eaf0dd" w:themeFill="accent3" w:themeFillTint="34"/>
        <w:tcBorders/>
      </w:tcPr>
    </w:tblStylePr>
    <w:tblStylePr w:type="band1Vert">
      <w:pPr>
        <w:pBdr/>
        <w:spacing/>
        <w:ind/>
      </w:pPr>
      <w:tblPr>
        <w:tblBorders/>
      </w:tblPr>
      <w:tcPr>
        <w:shd w:val="clear" w:color="ffffff" w:themeColor="accent3" w:themeTint="34" w:fill="eaf0dd" w:themeFill="accent3" w:themeFillTint="34"/>
        <w:tcBorders/>
      </w:tcPr>
    </w:tblStylePr>
    <w:tblStylePr w:type="band2Horz">
      <w:rPr>
        <w:rFonts w:ascii="Arial" w:hAnsi="Arial"/>
        <w:color w:val="5c70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0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7 Colorful - Accent 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7 Colorful - Accent 5"/>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777"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777"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777"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7 Colorful - Accent 6"/>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05307" w:themeColor="accent6" w:themeShade="95"/>
        <w:sz w:val="22"/>
      </w:rPr>
      <w:pPr>
        <w:pBdr/>
        <w:spacing/>
        <w:ind/>
      </w:pPr>
      <w:tblPr>
        <w:tblBorders/>
      </w:tblPr>
      <w:tcPr>
        <w:shd w:val="clear" w:color="ffffff" w:themeColor="accent6" w:themeTint="34" w:fill="fde9d8" w:themeFill="accent6" w:themeFillTint="34"/>
        <w:tcBorders/>
      </w:tcPr>
    </w:tblStylePr>
    <w:tblStylePr w:type="band1Vert">
      <w:pPr>
        <w:pBdr/>
        <w:spacing/>
        <w:ind/>
      </w:pPr>
      <w:tblPr>
        <w:tblBorders/>
      </w:tblPr>
      <w:tcPr>
        <w:shd w:val="clear" w:color="ffffff" w:themeColor="accent6" w:themeTint="34" w:fill="fde9d8" w:themeFill="accent6" w:themeFillTint="34"/>
        <w:tcBorders/>
      </w:tcPr>
    </w:tblStylePr>
    <w:tblStylePr w:type="band2Horz">
      <w:rPr>
        <w:rFonts w:ascii="Arial" w:hAnsi="Arial"/>
        <w:color w:val="b05307"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05307"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1 Light - Accent 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1 Light - Accent 5"/>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1 Light - Accent 6"/>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2 - Accent 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2 - Accent 5"/>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2 - Accent 6"/>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9969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b"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3 - Accent 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6"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3 - Accent 5"/>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1cddc"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3 - Accent 6"/>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9bf90"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e0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4 - Accent 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7"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4 - Accent 5"/>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1ea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4 - Accent 6"/>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ce4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5 Dark"/>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cPr>
      <w:tcBorders/>
    </w:tcPr>
    <w:tblStylePr w:type="band1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cPr>
      <w:tcBorders/>
    </w:tcPr>
    <w:tblStylePr w:type="band1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5 Dark - Accent 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cPr>
      <w:tcBorders/>
    </w:tcPr>
    <w:tblStylePr w:type="band1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3">
    <w:name w:val="List Table 5 Dark - Accent 5"/>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cPr>
      <w:tcBorders/>
    </w:tcPr>
    <w:tblStylePr w:type="band1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4">
    <w:name w:val="List Table 5 Dark - Accent 6"/>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cPr>
      <w:tcBorders/>
    </w:tcPr>
    <w:tblStylePr w:type="band1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5">
    <w:name w:val="List Table 6 Colorful"/>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a4b71" w:themeColor="accent1" w:themeShade="95"/>
      </w:rPr>
      <w:pPr>
        <w:pBdr/>
        <w:spacing/>
        <w:ind/>
      </w:pPr>
      <w:tblPr>
        <w:tblBorders/>
      </w:tblPr>
      <w:tcPr>
        <w:tcBorders/>
      </w:tcPr>
    </w:tblStylePr>
    <w:tblStylePr w:type="firstRow">
      <w:rPr>
        <w:b/>
        <w:color w:val="2a4b71" w:themeColor="accent1" w:themeShade="95"/>
      </w:rPr>
      <w:pPr>
        <w:pBdr/>
        <w:spacing/>
        <w:ind/>
      </w:pPr>
      <w:tblPr>
        <w:tblBorders/>
      </w:tblPr>
      <w:tcPr>
        <w:tcBorders>
          <w:bottom w:val="single" w:color="000000" w:themeColor="accent1" w:sz="4" w:space="0"/>
        </w:tcBorders>
      </w:tcPr>
    </w:tblStylePr>
    <w:tblStylePr w:type="lastCol">
      <w:rPr>
        <w:b/>
        <w:color w:val="2a4b71" w:themeColor="accent1" w:themeShade="95"/>
      </w:rPr>
      <w:pPr>
        <w:pBdr/>
        <w:spacing/>
        <w:ind/>
      </w:pPr>
      <w:tblPr>
        <w:tblBorders/>
      </w:tblPr>
      <w:tcPr>
        <w:tcBorders/>
      </w:tcPr>
    </w:tblStylePr>
    <w:tblStylePr w:type="lastRow">
      <w:rPr>
        <w:b/>
        <w:color w:val="2a4b71"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c3a37" w:themeColor="accent2" w:themeTint="97" w:themeShade="95"/>
      </w:rPr>
      <w:pPr>
        <w:pBdr/>
        <w:spacing/>
        <w:ind/>
      </w:pPr>
      <w:tblPr>
        <w:tblBorders/>
      </w:tblPr>
      <w:tcPr>
        <w:tcBorders/>
      </w:tcPr>
    </w:tblStylePr>
    <w:tblStylePr w:type="firstRow">
      <w:rPr>
        <w:b/>
        <w:color w:val="9c3a37" w:themeColor="accent2" w:themeTint="97" w:themeShade="95"/>
      </w:rPr>
      <w:pPr>
        <w:pBdr/>
        <w:spacing/>
        <w:ind/>
      </w:pPr>
      <w:tblPr>
        <w:tblBorders/>
      </w:tblPr>
      <w:tcPr>
        <w:tcBorders>
          <w:bottom w:val="single" w:color="000000" w:themeColor="accent2" w:themeTint="97" w:sz="4" w:space="0"/>
        </w:tcBorders>
      </w:tcPr>
    </w:tblStylePr>
    <w:tblStylePr w:type="lastCol">
      <w:rPr>
        <w:b/>
        <w:color w:val="9c3a37" w:themeColor="accent2" w:themeTint="97" w:themeShade="95"/>
      </w:rPr>
      <w:pPr>
        <w:pBdr/>
        <w:spacing/>
        <w:ind/>
      </w:pPr>
      <w:tblPr>
        <w:tblBorders/>
      </w:tblPr>
      <w:tcPr>
        <w:tcBorders/>
      </w:tcPr>
    </w:tblStylePr>
    <w:tblStylePr w:type="lastRow">
      <w:rPr>
        <w:b/>
        <w:color w:val="9c3a37"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83f" w:themeColor="accent3" w:themeTint="98" w:themeShade="95"/>
      </w:rPr>
      <w:pPr>
        <w:pBdr/>
        <w:spacing/>
        <w:ind/>
      </w:pPr>
      <w:tblPr>
        <w:tblBorders/>
      </w:tblPr>
      <w:tcPr>
        <w:tcBorders/>
      </w:tcPr>
    </w:tblStylePr>
    <w:tblStylePr w:type="firstRow">
      <w:rPr>
        <w:b/>
        <w:color w:val="7c98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83f" w:themeColor="accent3" w:themeTint="98" w:themeShade="95"/>
      </w:rPr>
      <w:pPr>
        <w:pBdr/>
        <w:spacing/>
        <w:ind/>
      </w:pPr>
      <w:tblPr>
        <w:tblBorders/>
      </w:tblPr>
      <w:tcPr>
        <w:tcBorders/>
      </w:tcPr>
    </w:tblStylePr>
    <w:tblStylePr w:type="lastRow">
      <w:rPr>
        <w:b/>
        <w:color w:val="7c98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6 Colorful - Accent 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2" w:themeColor="accent4" w:themeTint="9A" w:themeShade="95"/>
      </w:rPr>
      <w:pPr>
        <w:pBdr/>
        <w:spacing/>
        <w:ind/>
      </w:pPr>
      <w:tblPr>
        <w:tblBorders/>
      </w:tblPr>
      <w:tcPr>
        <w:tcBorders/>
      </w:tcPr>
    </w:tblStylePr>
    <w:tblStylePr w:type="firstRow">
      <w:rPr>
        <w:b/>
        <w:color w:val="664f82"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2" w:themeColor="accent4" w:themeTint="9A" w:themeShade="95"/>
      </w:rPr>
      <w:pPr>
        <w:pBdr/>
        <w:spacing/>
        <w:ind/>
      </w:pPr>
      <w:tblPr>
        <w:tblBorders/>
      </w:tblPr>
      <w:tcPr>
        <w:tcBorders/>
      </w:tcPr>
    </w:tblStylePr>
    <w:tblStylePr w:type="lastRow">
      <w:rPr>
        <w:b/>
        <w:color w:val="664f82"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6 Colorful - Accent 5"/>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aa0" w:themeColor="accent5" w:themeTint="9A" w:themeShade="95"/>
      </w:rPr>
      <w:pPr>
        <w:pBdr/>
        <w:spacing/>
        <w:ind/>
      </w:pPr>
      <w:tblPr>
        <w:tblBorders/>
      </w:tblPr>
      <w:tcPr>
        <w:tcBorders/>
      </w:tcPr>
    </w:tblStylePr>
    <w:tblStylePr w:type="firstRow">
      <w:rPr>
        <w:b/>
        <w:color w:val="338aa0" w:themeColor="accent5" w:themeTint="9A" w:themeShade="95"/>
      </w:rPr>
      <w:pPr>
        <w:pBdr/>
        <w:spacing/>
        <w:ind/>
      </w:pPr>
      <w:tblPr>
        <w:tblBorders/>
      </w:tblPr>
      <w:tcPr>
        <w:tcBorders>
          <w:bottom w:val="single" w:color="000000" w:themeColor="accent5" w:themeTint="9A" w:sz="4" w:space="0"/>
        </w:tcBorders>
      </w:tcPr>
    </w:tblStylePr>
    <w:tblStylePr w:type="lastCol">
      <w:rPr>
        <w:b/>
        <w:color w:val="338aa0" w:themeColor="accent5" w:themeTint="9A" w:themeShade="95"/>
      </w:rPr>
      <w:pPr>
        <w:pBdr/>
        <w:spacing/>
        <w:ind/>
      </w:pPr>
      <w:tblPr>
        <w:tblBorders/>
      </w:tblPr>
      <w:tcPr>
        <w:tcBorders/>
      </w:tcPr>
    </w:tblStylePr>
    <w:tblStylePr w:type="lastRow">
      <w:rPr>
        <w:b/>
        <w:color w:val="338a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6 Colorful - Accent 6"/>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9680c" w:themeColor="accent6" w:themeTint="98" w:themeShade="95"/>
      </w:rPr>
      <w:pPr>
        <w:pBdr/>
        <w:spacing/>
        <w:ind/>
      </w:pPr>
      <w:tblPr>
        <w:tblBorders/>
      </w:tblPr>
      <w:tcPr>
        <w:tcBorders/>
      </w:tcPr>
    </w:tblStylePr>
    <w:tblStylePr w:type="firstRow">
      <w:rPr>
        <w:b/>
        <w:color w:val="d9680c" w:themeColor="accent6" w:themeTint="98" w:themeShade="95"/>
      </w:rPr>
      <w:pPr>
        <w:pBdr/>
        <w:spacing/>
        <w:ind/>
      </w:pPr>
      <w:tblPr>
        <w:tblBorders/>
      </w:tblPr>
      <w:tcPr>
        <w:tcBorders>
          <w:bottom w:val="single" w:color="000000" w:themeColor="accent6" w:themeTint="98" w:sz="4" w:space="0"/>
        </w:tcBorders>
      </w:tcPr>
    </w:tblStylePr>
    <w:tblStylePr w:type="lastCol">
      <w:rPr>
        <w:b/>
        <w:color w:val="d9680c" w:themeColor="accent6" w:themeTint="98" w:themeShade="95"/>
      </w:rPr>
      <w:pPr>
        <w:pBdr/>
        <w:spacing/>
        <w:ind/>
      </w:pPr>
      <w:tblPr>
        <w:tblBorders/>
      </w:tblPr>
      <w:tcPr>
        <w:tcBorders/>
      </w:tcPr>
    </w:tblStylePr>
    <w:tblStylePr w:type="lastRow">
      <w:rPr>
        <w:b/>
        <w:color w:val="d9680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7 Colorful"/>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3">
    <w:name w:val="List Table 7 Colorful - Accent 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a4b71" w:themeColor="accent1" w:themeShade="95"/>
        <w:sz w:val="22"/>
      </w:rPr>
      <w:pPr>
        <w:pBdr/>
        <w:spacing/>
        <w:ind/>
      </w:pPr>
      <w:tblPr>
        <w:tblBorders/>
      </w:tblPr>
      <w:tcPr>
        <w:shd w:val="clear" w:color="ffffff" w:themeColor="accent1" w:themeTint="40" w:fill="d3e0ee" w:themeFill="accent1" w:themeFillTint="40"/>
        <w:tcBorders/>
      </w:tcPr>
    </w:tblStylePr>
    <w:tblStylePr w:type="band1Vert">
      <w:pPr>
        <w:pBdr/>
        <w:spacing/>
        <w:ind/>
      </w:pPr>
      <w:tblPr>
        <w:tblBorders/>
      </w:tblPr>
      <w:tcPr>
        <w:shd w:val="clear" w:color="ffffff" w:themeColor="accent1" w:themeTint="40" w:fill="d3e0ee" w:themeFill="accent1" w:themeFillTint="40"/>
        <w:tcBorders/>
      </w:tcPr>
    </w:tblStylePr>
    <w:tblStylePr w:type="band2Horz">
      <w:rPr>
        <w:rFonts w:ascii="Arial" w:hAnsi="Arial"/>
        <w:color w:val="2a4b71"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a4b71"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a4b71" w:themeColor="accent1" w:themeShade="95"/>
        <w:sz w:val="22"/>
      </w:rPr>
      <w:pPr>
        <w:pBdr/>
        <w:spacing/>
        <w:ind/>
      </w:pPr>
      <w:tblPr>
        <w:tblBorders/>
      </w:tblPr>
      <w:tcPr>
        <w:tcBorders/>
      </w:tcPr>
    </w:tblStylePr>
  </w:style>
  <w:style w:type="table" w:styleId="814">
    <w:name w:val="List Table 7 Colorful - Accent 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c3a37"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c3a37"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c3a37"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c3a37" w:themeColor="accent2" w:themeTint="97" w:themeShade="95"/>
        <w:sz w:val="22"/>
      </w:rPr>
      <w:pPr>
        <w:pBdr/>
        <w:spacing/>
        <w:ind/>
      </w:pPr>
      <w:tblPr>
        <w:tblBorders/>
      </w:tblPr>
      <w:tcPr>
        <w:tcBorders/>
      </w:tcPr>
    </w:tblStylePr>
  </w:style>
  <w:style w:type="table" w:styleId="815">
    <w:name w:val="List Table 7 Colorful - Accent 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8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8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8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83f" w:themeColor="accent3" w:themeTint="98" w:themeShade="95"/>
        <w:sz w:val="22"/>
      </w:rPr>
      <w:pPr>
        <w:pBdr/>
        <w:spacing/>
        <w:ind/>
      </w:pPr>
      <w:tblPr>
        <w:tblBorders/>
      </w:tblPr>
      <w:tcPr>
        <w:tcBorders/>
      </w:tcPr>
    </w:tblStylePr>
  </w:style>
  <w:style w:type="table" w:styleId="816">
    <w:name w:val="List Table 7 Colorful - Accent 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2" w:themeColor="accent4" w:themeTint="9A" w:themeShade="95"/>
        <w:sz w:val="22"/>
      </w:rPr>
      <w:pPr>
        <w:pBdr/>
        <w:spacing/>
        <w:ind/>
      </w:pPr>
      <w:tblPr>
        <w:tblBorders/>
      </w:tblPr>
      <w:tcPr>
        <w:shd w:val="clear" w:color="ffffff" w:themeColor="accent4" w:themeTint="40" w:fill="dfd8e7" w:themeFill="accent4" w:themeFillTint="40"/>
        <w:tcBorders/>
      </w:tcPr>
    </w:tblStylePr>
    <w:tblStylePr w:type="band1Vert">
      <w:pPr>
        <w:pBdr/>
        <w:spacing/>
        <w:ind/>
      </w:pPr>
      <w:tblPr>
        <w:tblBorders/>
      </w:tblPr>
      <w:tcPr>
        <w:shd w:val="clear" w:color="ffffff" w:themeColor="accent4" w:themeTint="40" w:fill="dfd8e7" w:themeFill="accent4" w:themeFillTint="40"/>
        <w:tcBorders/>
      </w:tcPr>
    </w:tblStylePr>
    <w:tblStylePr w:type="band2Horz">
      <w:rPr>
        <w:rFonts w:ascii="Arial" w:hAnsi="Arial"/>
        <w:color w:val="664f82"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2"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2" w:themeColor="accent4" w:themeTint="9A" w:themeShade="95"/>
        <w:sz w:val="22"/>
      </w:rPr>
      <w:pPr>
        <w:pBdr/>
        <w:spacing/>
        <w:ind/>
      </w:pPr>
      <w:tblPr>
        <w:tblBorders/>
      </w:tblPr>
      <w:tcPr>
        <w:tcBorders/>
      </w:tcPr>
    </w:tblStylePr>
  </w:style>
  <w:style w:type="table" w:styleId="817">
    <w:name w:val="List Table 7 Colorful - Accent 5"/>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aa0" w:themeColor="accent5" w:themeTint="9A" w:themeShade="95"/>
        <w:sz w:val="22"/>
      </w:rPr>
      <w:pPr>
        <w:pBdr/>
        <w:spacing/>
        <w:ind/>
      </w:pPr>
      <w:tblPr>
        <w:tblBorders/>
      </w:tblPr>
      <w:tcPr>
        <w:shd w:val="clear" w:color="ffffff" w:themeColor="accent5" w:themeTint="40" w:fill="d1eaf0" w:themeFill="accent5" w:themeFillTint="40"/>
        <w:tcBorders/>
      </w:tcPr>
    </w:tblStylePr>
    <w:tblStylePr w:type="band1Vert">
      <w:pPr>
        <w:pBdr/>
        <w:spacing/>
        <w:ind/>
      </w:pPr>
      <w:tblPr>
        <w:tblBorders/>
      </w:tblPr>
      <w:tcPr>
        <w:shd w:val="clear" w:color="ffffff" w:themeColor="accent5" w:themeTint="40" w:fill="d1eaf0" w:themeFill="accent5" w:themeFillTint="40"/>
        <w:tcBorders/>
      </w:tcPr>
    </w:tblStylePr>
    <w:tblStylePr w:type="band2Horz">
      <w:rPr>
        <w:rFonts w:ascii="Arial" w:hAnsi="Arial"/>
        <w:color w:val="338a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a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aa0" w:themeColor="accent5" w:themeTint="9A" w:themeShade="95"/>
        <w:sz w:val="22"/>
      </w:rPr>
      <w:pPr>
        <w:pBdr/>
        <w:spacing/>
        <w:ind/>
      </w:pPr>
      <w:tblPr>
        <w:tblBorders/>
      </w:tblPr>
      <w:tcPr>
        <w:tcBorders/>
      </w:tcPr>
    </w:tblStylePr>
  </w:style>
  <w:style w:type="table" w:styleId="818">
    <w:name w:val="List Table 7 Colorful - Accent 6"/>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9680c" w:themeColor="accent6" w:themeTint="98" w:themeShade="95"/>
        <w:sz w:val="22"/>
      </w:rPr>
      <w:pPr>
        <w:pBdr/>
        <w:spacing/>
        <w:ind/>
      </w:pPr>
      <w:tblPr>
        <w:tblBorders/>
      </w:tblPr>
      <w:tcPr>
        <w:shd w:val="clear" w:color="ffffff" w:themeColor="accent6" w:themeTint="40" w:fill="fce4d1" w:themeFill="accent6" w:themeFillTint="40"/>
        <w:tcBorders/>
      </w:tcPr>
    </w:tblStylePr>
    <w:tblStylePr w:type="band1Vert">
      <w:pPr>
        <w:pBdr/>
        <w:spacing/>
        <w:ind/>
      </w:pPr>
      <w:tblPr>
        <w:tblBorders/>
      </w:tblPr>
      <w:tcPr>
        <w:shd w:val="clear" w:color="ffffff" w:themeColor="accent6" w:themeTint="40" w:fill="fce4d1" w:themeFill="accent6" w:themeFillTint="40"/>
        <w:tcBorders/>
      </w:tcPr>
    </w:tblStylePr>
    <w:tblStylePr w:type="band2Horz">
      <w:rPr>
        <w:rFonts w:ascii="Arial" w:hAnsi="Arial"/>
        <w:color w:val="d9680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9680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9680c" w:themeColor="accent6" w:themeTint="98" w:themeShade="95"/>
        <w:sz w:val="22"/>
      </w:rPr>
      <w:pPr>
        <w:pBdr/>
        <w:spacing/>
        <w:ind/>
      </w:pPr>
      <w:tblPr>
        <w:tblBorders/>
      </w:tblPr>
      <w:tcPr>
        <w:tcBorders/>
      </w:tcPr>
    </w:tblStylePr>
  </w:style>
  <w:style w:type="table" w:styleId="819">
    <w:name w:val="Lined - Accent"/>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ned - Accent 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ned - Accent 5"/>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ned - Accent 6"/>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7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d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2dcdb"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9969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af0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a59"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amp; Lined - Accent 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6"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amp; Lined - Accent 5"/>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amp; Lined - Accent 6"/>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9d8"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 Accent 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 Accent 5"/>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 Accent 6"/>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40">
    <w:name w:val="Hyperlink"/>
    <w:uiPriority w:val="99"/>
    <w:unhideWhenUsed/>
    <w:pPr>
      <w:pBdr/>
      <w:spacing/>
      <w:ind/>
    </w:pPr>
    <w:rPr>
      <w:color w:val="0000ff" w:themeColor="hyperlink"/>
      <w:u w:val="single"/>
    </w:rPr>
  </w:style>
  <w:style w:type="paragraph" w:styleId="841">
    <w:name w:val="footnote text"/>
    <w:basedOn w:val="681"/>
    <w:link w:val="842"/>
    <w:uiPriority w:val="99"/>
    <w:semiHidden/>
    <w:unhideWhenUsed/>
    <w:pPr>
      <w:pBdr/>
      <w:spacing w:after="40" w:line="240" w:lineRule="auto"/>
      <w:ind/>
    </w:pPr>
    <w:rPr>
      <w:sz w:val="18"/>
    </w:rPr>
  </w:style>
  <w:style w:type="character" w:styleId="842">
    <w:name w:val="Footnote Text Char"/>
    <w:link w:val="841"/>
    <w:uiPriority w:val="99"/>
    <w:pPr>
      <w:pBdr/>
      <w:spacing/>
      <w:ind/>
    </w:pPr>
    <w:rPr>
      <w:sz w:val="18"/>
    </w:rPr>
  </w:style>
  <w:style w:type="character" w:styleId="843">
    <w:name w:val="footnote reference"/>
    <w:uiPriority w:val="99"/>
    <w:unhideWhenUsed/>
    <w:pPr>
      <w:pBdr/>
      <w:spacing/>
      <w:ind/>
    </w:pPr>
    <w:rPr>
      <w:vertAlign w:val="superscript"/>
    </w:rPr>
  </w:style>
  <w:style w:type="paragraph" w:styleId="844">
    <w:name w:val="endnote text"/>
    <w:basedOn w:val="681"/>
    <w:link w:val="845"/>
    <w:uiPriority w:val="99"/>
    <w:semiHidden/>
    <w:unhideWhenUsed/>
    <w:pPr>
      <w:pBdr/>
      <w:spacing w:after="0" w:line="240" w:lineRule="auto"/>
      <w:ind/>
    </w:pPr>
    <w:rPr>
      <w:sz w:val="20"/>
    </w:rPr>
  </w:style>
  <w:style w:type="character" w:styleId="845">
    <w:name w:val="Endnote Text Char"/>
    <w:link w:val="844"/>
    <w:uiPriority w:val="99"/>
    <w:pPr>
      <w:pBdr/>
      <w:spacing/>
      <w:ind/>
    </w:pPr>
    <w:rPr>
      <w:sz w:val="20"/>
    </w:rPr>
  </w:style>
  <w:style w:type="character" w:styleId="846">
    <w:name w:val="endnote reference"/>
    <w:uiPriority w:val="99"/>
    <w:semiHidden/>
    <w:unhideWhenUsed/>
    <w:pPr>
      <w:pBdr/>
      <w:spacing/>
      <w:ind/>
    </w:pPr>
    <w:rPr>
      <w:vertAlign w:val="superscript"/>
    </w:rPr>
  </w:style>
  <w:style w:type="paragraph" w:styleId="847">
    <w:name w:val="toc 1"/>
    <w:basedOn w:val="681"/>
    <w:next w:val="681"/>
    <w:uiPriority w:val="39"/>
    <w:unhideWhenUsed/>
    <w:pPr>
      <w:pBdr/>
      <w:spacing w:after="57"/>
      <w:ind w:right="0" w:firstLine="0" w:left="0"/>
    </w:pPr>
  </w:style>
  <w:style w:type="paragraph" w:styleId="848">
    <w:name w:val="toc 2"/>
    <w:basedOn w:val="681"/>
    <w:next w:val="681"/>
    <w:uiPriority w:val="39"/>
    <w:unhideWhenUsed/>
    <w:pPr>
      <w:pBdr/>
      <w:spacing w:after="57"/>
      <w:ind w:right="0" w:firstLine="0" w:left="283"/>
    </w:pPr>
  </w:style>
  <w:style w:type="paragraph" w:styleId="849">
    <w:name w:val="toc 3"/>
    <w:basedOn w:val="681"/>
    <w:next w:val="681"/>
    <w:uiPriority w:val="39"/>
    <w:unhideWhenUsed/>
    <w:pPr>
      <w:pBdr/>
      <w:spacing w:after="57"/>
      <w:ind w:right="0" w:firstLine="0" w:left="567"/>
    </w:pPr>
  </w:style>
  <w:style w:type="paragraph" w:styleId="850">
    <w:name w:val="toc 4"/>
    <w:basedOn w:val="681"/>
    <w:next w:val="681"/>
    <w:uiPriority w:val="39"/>
    <w:unhideWhenUsed/>
    <w:pPr>
      <w:pBdr/>
      <w:spacing w:after="57"/>
      <w:ind w:right="0" w:firstLine="0" w:left="850"/>
    </w:pPr>
  </w:style>
  <w:style w:type="paragraph" w:styleId="851">
    <w:name w:val="toc 5"/>
    <w:basedOn w:val="681"/>
    <w:next w:val="681"/>
    <w:uiPriority w:val="39"/>
    <w:unhideWhenUsed/>
    <w:pPr>
      <w:pBdr/>
      <w:spacing w:after="57"/>
      <w:ind w:right="0" w:firstLine="0" w:left="1134"/>
    </w:pPr>
  </w:style>
  <w:style w:type="paragraph" w:styleId="852">
    <w:name w:val="toc 6"/>
    <w:basedOn w:val="681"/>
    <w:next w:val="681"/>
    <w:uiPriority w:val="39"/>
    <w:unhideWhenUsed/>
    <w:pPr>
      <w:pBdr/>
      <w:spacing w:after="57"/>
      <w:ind w:right="0" w:firstLine="0" w:left="1417"/>
    </w:pPr>
  </w:style>
  <w:style w:type="paragraph" w:styleId="853">
    <w:name w:val="toc 7"/>
    <w:basedOn w:val="681"/>
    <w:next w:val="681"/>
    <w:uiPriority w:val="39"/>
    <w:unhideWhenUsed/>
    <w:pPr>
      <w:pBdr/>
      <w:spacing w:after="57"/>
      <w:ind w:right="0" w:firstLine="0" w:left="1701"/>
    </w:pPr>
  </w:style>
  <w:style w:type="paragraph" w:styleId="854">
    <w:name w:val="toc 8"/>
    <w:basedOn w:val="681"/>
    <w:next w:val="681"/>
    <w:uiPriority w:val="39"/>
    <w:unhideWhenUsed/>
    <w:pPr>
      <w:pBdr/>
      <w:spacing w:after="57"/>
      <w:ind w:right="0" w:firstLine="0" w:left="1984"/>
    </w:pPr>
  </w:style>
  <w:style w:type="paragraph" w:styleId="855">
    <w:name w:val="toc 9"/>
    <w:basedOn w:val="681"/>
    <w:next w:val="681"/>
    <w:uiPriority w:val="39"/>
    <w:unhideWhenUsed/>
    <w:pPr>
      <w:pBdr/>
      <w:spacing w:after="57"/>
      <w:ind w:right="0" w:firstLine="0" w:left="2268"/>
    </w:pPr>
  </w:style>
  <w:style w:type="paragraph" w:styleId="856">
    <w:name w:val="TOC Heading"/>
    <w:uiPriority w:val="39"/>
    <w:unhideWhenUsed/>
    <w:pPr>
      <w:pBdr/>
      <w:spacing/>
      <w:ind/>
    </w:pPr>
  </w:style>
  <w:style w:type="paragraph" w:styleId="857">
    <w:name w:val="table of figures"/>
    <w:basedOn w:val="681"/>
    <w:next w:val="681"/>
    <w:uiPriority w:val="99"/>
    <w:unhideWhenUsed/>
    <w:pPr>
      <w:pBdr/>
      <w:spacing w:after="0" w:afterAutospacing="0"/>
      <w:ind/>
    </w:pPr>
  </w:style>
  <w:style w:type="paragraph" w:styleId="858" w:default="1">
    <w:name w:val="DStyle_paragraph"/>
    <w:pPr>
      <w:widowControl w:val="true"/>
      <w:pBdr/>
      <w:spacing/>
      <w:ind/>
    </w:pPr>
    <w:rPr>
      <w:rFonts w:ascii="Liberation Serif" w:hAnsi="Liberation Serif" w:eastAsia="DejaVu Sans" w:cs="DejaVu Sans"/>
      <w:color w:val="auto"/>
      <w:sz w:val="24"/>
      <w:szCs w:val="24"/>
      <w:lang w:val="en-GB" w:eastAsia="zh-CN" w:bidi="hi-IN"/>
    </w:rPr>
  </w:style>
  <w:style w:type="paragraph" w:styleId="859" w:customStyle="1">
    <w:name w:val="Standard"/>
    <w:basedOn w:val="858"/>
    <w:pPr>
      <w:pBdr/>
      <w:spacing/>
      <w:ind/>
    </w:pPr>
    <w:rPr>
      <w:rFonts w:ascii="Times New Roman" w:hAnsi="Times New Roman" w:cs="'Times New Roman'"/>
      <w:sz w:val="32"/>
      <w:szCs w:val="32"/>
    </w:rPr>
  </w:style>
  <w:style w:type="paragraph" w:styleId="860" w:customStyle="1">
    <w:name w:val="Heading"/>
    <w:basedOn w:val="859"/>
    <w:pPr>
      <w:keepNext w:val="true"/>
      <w:pBdr/>
      <w:spacing w:after="120" w:before="240"/>
      <w:ind/>
    </w:pPr>
    <w:rPr>
      <w:rFonts w:ascii="Liberation Sans" w:hAnsi="Liberation Sans" w:eastAsia="DejaVu Sans" w:cs="DejaVu Sans"/>
      <w:sz w:val="28"/>
      <w:szCs w:val="28"/>
    </w:rPr>
  </w:style>
  <w:style w:type="paragraph" w:styleId="861" w:customStyle="1">
    <w:name w:val="List"/>
    <w:pPr>
      <w:pBdr/>
      <w:spacing/>
      <w:ind/>
    </w:pPr>
  </w:style>
  <w:style w:type="paragraph" w:styleId="862" w:customStyle="1">
    <w:name w:val="Caption"/>
    <w:basedOn w:val="859"/>
    <w:pPr>
      <w:pBdr/>
      <w:spacing w:after="120" w:before="120"/>
      <w:ind/>
    </w:pPr>
    <w:rPr>
      <w:i/>
      <w:iCs/>
      <w:sz w:val="24"/>
      <w:szCs w:val="24"/>
    </w:rPr>
  </w:style>
  <w:style w:type="paragraph" w:styleId="863" w:customStyle="1">
    <w:name w:val="Index"/>
    <w:basedOn w:val="859"/>
    <w:pPr>
      <w:pBdr/>
      <w:spacing/>
      <w:ind/>
    </w:pPr>
  </w:style>
  <w:style w:type="paragraph" w:styleId="864" w:customStyle="1">
    <w:name w:val="Title"/>
    <w:basedOn w:val="860"/>
    <w:pPr>
      <w:pBdr/>
      <w:spacing/>
      <w:ind/>
      <w:jc w:val="center"/>
    </w:pPr>
    <w:rPr>
      <w:rFonts w:ascii="Cantarell" w:hAnsi="Cantarell" w:cs="Cantarell"/>
      <w:b/>
      <w:bCs/>
      <w:sz w:val="88"/>
      <w:szCs w:val="88"/>
    </w:rPr>
  </w:style>
  <w:style w:type="character" w:styleId="865" w:default="1">
    <w:name w:val="Default Paragraph Font"/>
    <w:uiPriority w:val="1"/>
    <w:semiHidden/>
    <w:unhideWhenUsed/>
    <w:pPr>
      <w:pBdr/>
      <w:spacing/>
      <w:ind/>
    </w:pPr>
  </w:style>
  <w:style w:type="numbering" w:styleId="866" w:default="1">
    <w:name w:val="No List"/>
    <w:uiPriority w:val="99"/>
    <w:semiHidden/>
    <w:unhideWhenUsed/>
    <w:pPr>
      <w:pBdr/>
      <w:spacing/>
      <w:ind/>
    </w:pPr>
  </w:style>
  <w:style w:type="table" w:styleId="867" w:default="1">
    <w:name w:val="Normal Table"/>
    <w:uiPriority w:val="99"/>
    <w:semiHidden/>
    <w:unhideWhenUsed/>
    <w:pPr>
      <w:pBdr/>
      <w:spacing/>
      <w:ind/>
    </w:p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68" w:customStyle="1">
    <w:name w:val="Activity_character"/>
    <w:link w:val="869"/>
    <w:pPr>
      <w:pBdr/>
      <w:spacing/>
      <w:ind/>
    </w:pPr>
    <w:rPr>
      <w:sz w:val="40"/>
      <w:szCs w:val="40"/>
    </w:rPr>
  </w:style>
  <w:style w:type="paragraph" w:styleId="869" w:customStyle="1">
    <w:name w:val="Activity"/>
    <w:basedOn w:val="681"/>
    <w:link w:val="868"/>
    <w:qFormat/>
    <w:pPr>
      <w:pBdr/>
      <w:spacing/>
      <w:ind/>
    </w:pPr>
    <w:rPr>
      <w:sz w:val="40"/>
      <w:szCs w:val="40"/>
    </w:rPr>
  </w:style>
  <w:style w:type="character" w:styleId="870" w:customStyle="1">
    <w:name w:val="Objective_character"/>
    <w:link w:val="871"/>
    <w:pPr>
      <w:pBdr/>
      <w:spacing/>
      <w:ind/>
    </w:pPr>
  </w:style>
  <w:style w:type="paragraph" w:styleId="871" w:customStyle="1">
    <w:name w:val="Objective"/>
    <w:basedOn w:val="681"/>
    <w:link w:val="870"/>
    <w:qFormat/>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ONLYOFFICE/7.5.1.31</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14</cp:revision>
  <dcterms:created xsi:type="dcterms:W3CDTF">2023-03-31T06:45:20Z</dcterms:created>
  <dcterms:modified xsi:type="dcterms:W3CDTF">2024-01-05T11:43:48Z</dcterms:modified>
</cp:coreProperties>
</file>